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3290" w14:textId="77777777" w:rsidR="00E25568" w:rsidRDefault="00E25568" w:rsidP="00E25568">
      <w:pPr>
        <w:ind w:right="8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Санкт-Петербургское государственное бюджетное профессиональное образовательное учреждение</w:t>
      </w:r>
    </w:p>
    <w:p w14:paraId="4686B214" w14:textId="77777777" w:rsidR="00E25568" w:rsidRDefault="00E25568" w:rsidP="00E25568">
      <w:pPr>
        <w:ind w:right="8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«Академия управления городской средой, градостроительства и печати»</w:t>
      </w:r>
    </w:p>
    <w:p w14:paraId="386A7518" w14:textId="77777777" w:rsidR="00E25568" w:rsidRDefault="00E25568" w:rsidP="00E25568">
      <w:pPr>
        <w:jc w:val="center"/>
        <w:rPr>
          <w:rFonts w:ascii="Times New Roman" w:hAnsi="Times New Roman"/>
          <w:sz w:val="28"/>
          <w:szCs w:val="28"/>
        </w:rPr>
      </w:pPr>
    </w:p>
    <w:p w14:paraId="671AECAA" w14:textId="77777777" w:rsidR="00E25568" w:rsidRDefault="00E25568" w:rsidP="00E2556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ОТЧЁТ</w:t>
      </w:r>
    </w:p>
    <w:p w14:paraId="0EF61286" w14:textId="77777777" w:rsidR="00E25568" w:rsidRPr="00E25568" w:rsidRDefault="00E25568" w:rsidP="00E255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5568">
        <w:rPr>
          <w:rFonts w:ascii="Times New Roman" w:eastAsia="Andale Sans UI" w:hAnsi="Times New Roman" w:cs="Tahoma"/>
          <w:sz w:val="28"/>
          <w:szCs w:val="28"/>
          <w:lang w:bidi="fa-IR"/>
        </w:rPr>
        <w:t>по производственной практике</w:t>
      </w:r>
    </w:p>
    <w:p w14:paraId="11314D37" w14:textId="77777777" w:rsidR="00E25568" w:rsidRPr="00E25568" w:rsidRDefault="00E25568" w:rsidP="00E25568">
      <w:pPr>
        <w:spacing w:after="0" w:line="240" w:lineRule="auto"/>
        <w:jc w:val="center"/>
        <w:rPr>
          <w:sz w:val="28"/>
          <w:szCs w:val="28"/>
        </w:rPr>
      </w:pPr>
      <w:r w:rsidRPr="00E25568">
        <w:rPr>
          <w:rFonts w:ascii="Times New Roman" w:eastAsia="Andale Sans UI" w:hAnsi="Times New Roman" w:cs="Tahoma"/>
          <w:sz w:val="28"/>
          <w:szCs w:val="28"/>
          <w:lang w:bidi="fa-IR"/>
        </w:rPr>
        <w:t>по профессиональному модулю</w:t>
      </w:r>
    </w:p>
    <w:p w14:paraId="64E6497F" w14:textId="5A7ACB2C" w:rsidR="00E25568" w:rsidRPr="00E25568" w:rsidRDefault="00E25568" w:rsidP="00E255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5568">
        <w:rPr>
          <w:rFonts w:ascii="Times New Roman" w:hAnsi="Times New Roman"/>
          <w:sz w:val="28"/>
          <w:szCs w:val="28"/>
        </w:rPr>
        <w:t>ПМ.02 «Ведение расчётов с бюджетами бюджетной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568">
        <w:rPr>
          <w:rFonts w:ascii="Times New Roman" w:hAnsi="Times New Roman"/>
          <w:sz w:val="28"/>
          <w:szCs w:val="28"/>
        </w:rPr>
        <w:t>системы Российской Федерации»</w:t>
      </w:r>
    </w:p>
    <w:p w14:paraId="719E68FF" w14:textId="01B03EFD" w:rsidR="00E25568" w:rsidRPr="00E25568" w:rsidRDefault="00E25568" w:rsidP="00E255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5568">
        <w:rPr>
          <w:rFonts w:ascii="Times New Roman" w:hAnsi="Times New Roman"/>
          <w:sz w:val="28"/>
          <w:szCs w:val="28"/>
        </w:rPr>
        <w:t>по специальности 38.02.06 «Финансы»</w:t>
      </w:r>
    </w:p>
    <w:p w14:paraId="616D32AB" w14:textId="77777777" w:rsidR="00E25568" w:rsidRDefault="00E25568" w:rsidP="00E255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2EF300" w14:textId="77777777" w:rsidR="00E25568" w:rsidRDefault="00E25568" w:rsidP="00E255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</w:t>
      </w:r>
    </w:p>
    <w:p w14:paraId="552D2449" w14:textId="77777777" w:rsidR="00E25568" w:rsidRDefault="00E25568" w:rsidP="00E25568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организации и место прохождения практики)</w:t>
      </w:r>
    </w:p>
    <w:p w14:paraId="3FD5E3D4" w14:textId="4747F9EC" w:rsidR="00E25568" w:rsidRDefault="00E25568" w:rsidP="00E25568">
      <w:pPr>
        <w:tabs>
          <w:tab w:val="left" w:leader="underscore" w:pos="9639"/>
        </w:tabs>
        <w:spacing w:before="120" w:after="0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</w:t>
      </w:r>
    </w:p>
    <w:p w14:paraId="0B9217A8" w14:textId="2F4BBBDC" w:rsidR="00E25568" w:rsidRDefault="00E25568" w:rsidP="00E25568">
      <w:pPr>
        <w:tabs>
          <w:tab w:val="left" w:leader="underscore" w:pos="9639"/>
        </w:tabs>
        <w:spacing w:before="240" w:after="0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</w:p>
    <w:p w14:paraId="7EA24120" w14:textId="77777777" w:rsidR="00E25568" w:rsidRDefault="00E25568" w:rsidP="00E25568">
      <w:pPr>
        <w:spacing w:before="24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предприятия</w:t>
      </w:r>
    </w:p>
    <w:p w14:paraId="31A95233" w14:textId="77777777" w:rsidR="00E25568" w:rsidRDefault="00E25568" w:rsidP="00E25568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C345D2" w14:textId="75F75C81" w:rsidR="00E25568" w:rsidRDefault="00E25568" w:rsidP="00E25568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_______________/</w:t>
      </w:r>
    </w:p>
    <w:p w14:paraId="295A5438" w14:textId="77777777" w:rsidR="00E25568" w:rsidRDefault="00E25568" w:rsidP="00E25568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Подпись                                 фамилия, имя, отчество</w:t>
      </w:r>
    </w:p>
    <w:p w14:paraId="298C757B" w14:textId="0C83B0CD" w:rsidR="00E25568" w:rsidRDefault="00E25568" w:rsidP="00E25568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ADE6E8A" w14:textId="256B89A6" w:rsidR="00E25568" w:rsidRPr="00E25568" w:rsidRDefault="00E25568" w:rsidP="00E25568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after="0" w:line="240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Занимаемая должность</w:t>
      </w:r>
    </w:p>
    <w:p w14:paraId="005A7FC7" w14:textId="77777777" w:rsidR="00E25568" w:rsidRDefault="00E25568" w:rsidP="00E25568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A1949" w14:textId="2A946CE1" w:rsidR="00E25568" w:rsidRDefault="00E25568" w:rsidP="00E25568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МП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_____»______________20 г.</w:t>
      </w:r>
    </w:p>
    <w:p w14:paraId="1B21BF1E" w14:textId="77777777" w:rsidR="00E25568" w:rsidRDefault="00E25568" w:rsidP="00E25568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E717E" w14:textId="78ADB165" w:rsidR="00E25568" w:rsidRDefault="00E25568" w:rsidP="00E25568">
      <w:pPr>
        <w:spacing w:before="240" w:after="0" w:line="160" w:lineRule="atLeast"/>
        <w:ind w:left="42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руководитель практики от Академии</w:t>
      </w:r>
    </w:p>
    <w:p w14:paraId="14D4CC83" w14:textId="77777777" w:rsidR="00E25568" w:rsidRDefault="00E25568" w:rsidP="00E25568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/Салогуб Е.В</w:t>
      </w:r>
    </w:p>
    <w:p w14:paraId="42B6857C" w14:textId="03767E20" w:rsidR="00E25568" w:rsidRDefault="00E25568" w:rsidP="00E25568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 xml:space="preserve">     Подпись                            фамилия, имя, отчество</w:t>
      </w:r>
    </w:p>
    <w:p w14:paraId="6F2BB79B" w14:textId="5984CCEB" w:rsidR="00E25568" w:rsidRDefault="00E25568" w:rsidP="00E25568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«____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_____________20 г.</w:t>
      </w:r>
    </w:p>
    <w:p w14:paraId="6BD28845" w14:textId="3A7B652E" w:rsidR="00E25568" w:rsidRDefault="00E25568" w:rsidP="00E25568">
      <w:pPr>
        <w:tabs>
          <w:tab w:val="left" w:leader="underscore" w:pos="9639"/>
        </w:tabs>
        <w:spacing w:before="240" w:after="0" w:line="240" w:lineRule="auto"/>
        <w:ind w:left="42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за пройденную практику </w:t>
      </w:r>
    </w:p>
    <w:p w14:paraId="74E93193" w14:textId="5BB4946A" w:rsidR="00E25568" w:rsidRPr="00E25568" w:rsidRDefault="00E25568" w:rsidP="00E25568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</w:t>
      </w:r>
      <w:r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Подпись руководителя практики от Академии</w:t>
      </w:r>
    </w:p>
    <w:p w14:paraId="311FC2D9" w14:textId="77777777" w:rsidR="00E25568" w:rsidRDefault="00E25568" w:rsidP="00E25568">
      <w:pPr>
        <w:tabs>
          <w:tab w:val="left" w:pos="9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2CEC8" w14:textId="77777777" w:rsidR="00E25568" w:rsidRDefault="00E25568" w:rsidP="00E25568">
      <w:pPr>
        <w:tabs>
          <w:tab w:val="left" w:pos="216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3A139" w14:textId="77777777" w:rsidR="00E25568" w:rsidRDefault="00E25568" w:rsidP="00E25568">
      <w:pPr>
        <w:tabs>
          <w:tab w:val="left" w:pos="216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 – Петербург</w:t>
      </w:r>
    </w:p>
    <w:p w14:paraId="75A576B8" w14:textId="081F8615" w:rsidR="00E25568" w:rsidRDefault="00E25568" w:rsidP="00E25568">
      <w:pPr>
        <w:spacing w:after="0"/>
        <w:ind w:right="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  г.</w:t>
      </w:r>
    </w:p>
    <w:p w14:paraId="5E51C949" w14:textId="77777777" w:rsidR="005164BB" w:rsidRPr="00837617" w:rsidRDefault="005164BB" w:rsidP="005164BB">
      <w:pPr>
        <w:spacing w:line="240" w:lineRule="auto"/>
        <w:ind w:right="850"/>
        <w:jc w:val="center"/>
        <w:rPr>
          <w:rFonts w:ascii="Times New Roman" w:hAnsi="Times New Roman" w:cs="Times New Roman"/>
          <w:sz w:val="20"/>
          <w:szCs w:val="20"/>
        </w:rPr>
      </w:pPr>
      <w:r w:rsidRPr="00837617">
        <w:rPr>
          <w:rFonts w:ascii="Times New Roman" w:hAnsi="Times New Roman" w:cs="Times New Roman"/>
          <w:sz w:val="20"/>
          <w:szCs w:val="20"/>
        </w:rPr>
        <w:lastRenderedPageBreak/>
        <w:t>Санкт-Петербургское государственное бюджетное профессиональное образовательное учреждение</w:t>
      </w:r>
    </w:p>
    <w:p w14:paraId="02A3DF2C" w14:textId="77777777" w:rsidR="005164BB" w:rsidRPr="00837617" w:rsidRDefault="005164BB" w:rsidP="005164BB">
      <w:pPr>
        <w:spacing w:line="240" w:lineRule="auto"/>
        <w:ind w:right="850"/>
        <w:jc w:val="center"/>
        <w:rPr>
          <w:rFonts w:ascii="Times New Roman" w:hAnsi="Times New Roman" w:cs="Times New Roman"/>
          <w:sz w:val="20"/>
          <w:szCs w:val="20"/>
        </w:rPr>
      </w:pPr>
      <w:r w:rsidRPr="00837617">
        <w:rPr>
          <w:rFonts w:ascii="Times New Roman" w:hAnsi="Times New Roman" w:cs="Times New Roman"/>
          <w:sz w:val="20"/>
          <w:szCs w:val="20"/>
        </w:rPr>
        <w:t>«Академия управления городской средой, градостроительства и печати»</w:t>
      </w:r>
    </w:p>
    <w:p w14:paraId="63B552CE" w14:textId="77777777" w:rsidR="005164BB" w:rsidRPr="00837617" w:rsidRDefault="005164BB" w:rsidP="005164BB">
      <w:pPr>
        <w:spacing w:line="240" w:lineRule="auto"/>
        <w:ind w:right="850"/>
        <w:jc w:val="center"/>
        <w:rPr>
          <w:rFonts w:ascii="Times New Roman" w:hAnsi="Times New Roman" w:cs="Times New Roman"/>
          <w:sz w:val="20"/>
          <w:szCs w:val="20"/>
        </w:rPr>
      </w:pPr>
    </w:p>
    <w:p w14:paraId="3E368F0A" w14:textId="77777777" w:rsidR="005164BB" w:rsidRPr="00837617" w:rsidRDefault="005164BB" w:rsidP="005164BB">
      <w:pPr>
        <w:keepNext/>
        <w:snapToGrid w:val="0"/>
        <w:spacing w:after="0" w:line="240" w:lineRule="auto"/>
        <w:ind w:firstLine="374"/>
        <w:jc w:val="center"/>
        <w:rPr>
          <w:rFonts w:ascii="Times New Roman" w:hAnsi="Times New Roman" w:cs="Times New Roman"/>
          <w:sz w:val="20"/>
          <w:szCs w:val="20"/>
        </w:rPr>
      </w:pPr>
      <w:r w:rsidRPr="00837617">
        <w:rPr>
          <w:rFonts w:ascii="Times New Roman" w:hAnsi="Times New Roman" w:cs="Times New Roman"/>
          <w:b/>
          <w:bCs/>
          <w:sz w:val="20"/>
          <w:szCs w:val="20"/>
        </w:rPr>
        <w:t xml:space="preserve"> Задание</w:t>
      </w:r>
    </w:p>
    <w:p w14:paraId="4E1A5A2F" w14:textId="77777777" w:rsidR="005164BB" w:rsidRPr="00837617" w:rsidRDefault="005164BB" w:rsidP="005164BB">
      <w:pPr>
        <w:keepNext/>
        <w:snapToGrid w:val="0"/>
        <w:spacing w:after="0" w:line="240" w:lineRule="auto"/>
        <w:ind w:firstLine="374"/>
        <w:rPr>
          <w:rFonts w:ascii="Times New Roman" w:hAnsi="Times New Roman" w:cs="Times New Roman"/>
          <w:sz w:val="20"/>
          <w:szCs w:val="20"/>
        </w:rPr>
      </w:pPr>
      <w:r w:rsidRPr="00837617">
        <w:rPr>
          <w:rFonts w:ascii="Times New Roman" w:hAnsi="Times New Roman" w:cs="Times New Roman"/>
          <w:b/>
          <w:bCs/>
          <w:sz w:val="20"/>
          <w:szCs w:val="20"/>
        </w:rPr>
        <w:t xml:space="preserve"> на прохождение производственной практики </w:t>
      </w:r>
      <w:r w:rsidRPr="00837617">
        <w:rPr>
          <w:rFonts w:ascii="Times New Roman" w:eastAsia="Andale Sans UI" w:hAnsi="Times New Roman" w:cs="Times New Roman"/>
          <w:b/>
          <w:bCs/>
          <w:sz w:val="20"/>
          <w:szCs w:val="20"/>
          <w:lang w:bidi="fa-IR"/>
        </w:rPr>
        <w:t xml:space="preserve">по профессиональному модулю </w:t>
      </w:r>
    </w:p>
    <w:p w14:paraId="640297F6" w14:textId="77777777" w:rsidR="005164BB" w:rsidRPr="00837617" w:rsidRDefault="005164BB" w:rsidP="005164B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37617">
        <w:rPr>
          <w:rFonts w:ascii="Times New Roman" w:hAnsi="Times New Roman" w:cs="Times New Roman"/>
          <w:b/>
          <w:bCs/>
          <w:sz w:val="20"/>
          <w:szCs w:val="20"/>
        </w:rPr>
        <w:t xml:space="preserve">ПМ.02 «Ведение расчётов с бюджетами бюджетной системы Российской Федерации» </w:t>
      </w:r>
    </w:p>
    <w:p w14:paraId="528C9EDE" w14:textId="77777777" w:rsidR="005164BB" w:rsidRPr="00837617" w:rsidRDefault="005164BB" w:rsidP="005164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37617">
        <w:rPr>
          <w:rFonts w:ascii="Times New Roman" w:hAnsi="Times New Roman" w:cs="Times New Roman"/>
          <w:b/>
          <w:bCs/>
          <w:sz w:val="20"/>
          <w:szCs w:val="20"/>
        </w:rPr>
        <w:t>по специальности 38.02.06 «</w:t>
      </w:r>
      <w:proofErr w:type="gramStart"/>
      <w:r w:rsidRPr="00837617">
        <w:rPr>
          <w:rFonts w:ascii="Times New Roman" w:hAnsi="Times New Roman" w:cs="Times New Roman"/>
          <w:b/>
          <w:bCs/>
          <w:sz w:val="20"/>
          <w:szCs w:val="20"/>
        </w:rPr>
        <w:t>Финансы »</w:t>
      </w:r>
      <w:proofErr w:type="gramEnd"/>
    </w:p>
    <w:p w14:paraId="77B79711" w14:textId="77777777" w:rsidR="005164BB" w:rsidRPr="00837617" w:rsidRDefault="005164BB" w:rsidP="005164BB">
      <w:pPr>
        <w:tabs>
          <w:tab w:val="left" w:pos="0"/>
        </w:tabs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92B6102" w14:textId="77777777" w:rsidR="005164BB" w:rsidRPr="00837617" w:rsidRDefault="005164BB" w:rsidP="005164BB">
      <w:pPr>
        <w:tabs>
          <w:tab w:val="left" w:leader="underscore" w:pos="9639"/>
        </w:tabs>
        <w:adjustRightInd w:val="0"/>
        <w:spacing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837617">
        <w:rPr>
          <w:rFonts w:ascii="Times New Roman" w:hAnsi="Times New Roman" w:cs="Times New Roman"/>
          <w:sz w:val="20"/>
          <w:szCs w:val="20"/>
        </w:rPr>
        <w:t>Студент____________________________________</w:t>
      </w:r>
    </w:p>
    <w:p w14:paraId="7035710D" w14:textId="77777777" w:rsidR="005164BB" w:rsidRPr="00837617" w:rsidRDefault="005164BB" w:rsidP="005164BB">
      <w:pPr>
        <w:tabs>
          <w:tab w:val="left" w:leader="underscore" w:pos="9639"/>
        </w:tabs>
        <w:adjustRightInd w:val="0"/>
        <w:spacing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837617">
        <w:rPr>
          <w:rFonts w:ascii="Times New Roman" w:hAnsi="Times New Roman" w:cs="Times New Roman"/>
          <w:spacing w:val="-4"/>
          <w:sz w:val="20"/>
          <w:szCs w:val="20"/>
        </w:rPr>
        <w:t>Группы ______________________________________</w:t>
      </w:r>
    </w:p>
    <w:p w14:paraId="4D3EEC12" w14:textId="0AA3E7F5" w:rsidR="005164BB" w:rsidRPr="00837617" w:rsidRDefault="005164BB" w:rsidP="005164BB">
      <w:pPr>
        <w:tabs>
          <w:tab w:val="left" w:pos="7088"/>
          <w:tab w:val="left" w:leader="underscore" w:pos="7655"/>
          <w:tab w:val="left" w:leader="underscore" w:pos="8931"/>
          <w:tab w:val="left" w:leader="underscore" w:pos="9498"/>
        </w:tabs>
        <w:adjustRightInd w:val="0"/>
        <w:spacing w:line="240" w:lineRule="auto"/>
        <w:ind w:left="4248"/>
        <w:rPr>
          <w:rFonts w:ascii="Times New Roman" w:hAnsi="Times New Roman" w:cs="Times New Roman"/>
          <w:spacing w:val="1"/>
          <w:sz w:val="20"/>
          <w:szCs w:val="20"/>
        </w:rPr>
      </w:pPr>
      <w:r w:rsidRPr="00837617">
        <w:rPr>
          <w:rFonts w:ascii="Times New Roman" w:hAnsi="Times New Roman" w:cs="Times New Roman"/>
          <w:spacing w:val="1"/>
          <w:sz w:val="20"/>
          <w:szCs w:val="20"/>
        </w:rPr>
        <w:t xml:space="preserve">Начало практики       </w:t>
      </w:r>
      <w:proofErr w:type="gramStart"/>
      <w:r w:rsidRPr="00837617">
        <w:rPr>
          <w:rFonts w:ascii="Times New Roman" w:hAnsi="Times New Roman" w:cs="Times New Roman"/>
          <w:spacing w:val="1"/>
          <w:sz w:val="20"/>
          <w:szCs w:val="20"/>
        </w:rPr>
        <w:t xml:space="preserve">   </w:t>
      </w:r>
      <w:r w:rsidRPr="00837617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Pr="00837617">
        <w:rPr>
          <w:rFonts w:ascii="Times New Roman" w:hAnsi="Times New Roman" w:cs="Times New Roman"/>
          <w:sz w:val="20"/>
          <w:szCs w:val="20"/>
        </w:rPr>
        <w:t xml:space="preserve">  »          20  г </w:t>
      </w:r>
      <w:r w:rsidRPr="0083761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</w:p>
    <w:p w14:paraId="01F33B32" w14:textId="46BD9B33" w:rsidR="005164BB" w:rsidRPr="00837617" w:rsidRDefault="005164BB" w:rsidP="005164BB">
      <w:pPr>
        <w:tabs>
          <w:tab w:val="left" w:pos="7088"/>
          <w:tab w:val="left" w:leader="underscore" w:pos="7655"/>
          <w:tab w:val="left" w:leader="underscore" w:pos="8931"/>
          <w:tab w:val="left" w:leader="underscore" w:pos="9498"/>
        </w:tabs>
        <w:adjustRightInd w:val="0"/>
        <w:spacing w:line="240" w:lineRule="auto"/>
        <w:ind w:left="4248"/>
        <w:rPr>
          <w:rFonts w:ascii="Times New Roman" w:hAnsi="Times New Roman" w:cs="Times New Roman"/>
          <w:spacing w:val="1"/>
          <w:sz w:val="20"/>
          <w:szCs w:val="20"/>
        </w:rPr>
      </w:pPr>
      <w:r w:rsidRPr="00837617">
        <w:rPr>
          <w:rFonts w:ascii="Times New Roman" w:hAnsi="Times New Roman" w:cs="Times New Roman"/>
          <w:spacing w:val="1"/>
          <w:sz w:val="20"/>
          <w:szCs w:val="20"/>
        </w:rPr>
        <w:t xml:space="preserve">Окончание практики </w:t>
      </w:r>
      <w:proofErr w:type="gramStart"/>
      <w:r w:rsidRPr="00837617">
        <w:rPr>
          <w:rFonts w:ascii="Times New Roman" w:hAnsi="Times New Roman" w:cs="Times New Roman"/>
          <w:spacing w:val="1"/>
          <w:sz w:val="20"/>
          <w:szCs w:val="20"/>
        </w:rPr>
        <w:t xml:space="preserve">   </w:t>
      </w:r>
      <w:r w:rsidRPr="00837617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Pr="00837617">
        <w:rPr>
          <w:rFonts w:ascii="Times New Roman" w:hAnsi="Times New Roman" w:cs="Times New Roman"/>
          <w:sz w:val="20"/>
          <w:szCs w:val="20"/>
        </w:rPr>
        <w:t xml:space="preserve">   »         20  г.</w:t>
      </w:r>
      <w:r w:rsidRPr="0083761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</w:p>
    <w:p w14:paraId="6B3299AB" w14:textId="77777777" w:rsidR="005164BB" w:rsidRPr="00837617" w:rsidRDefault="005164BB" w:rsidP="00837617">
      <w:pPr>
        <w:shd w:val="clear" w:color="auto" w:fill="FFFFFF"/>
        <w:tabs>
          <w:tab w:val="left" w:leader="underscore" w:pos="9639"/>
        </w:tabs>
        <w:spacing w:after="0" w:line="240" w:lineRule="auto"/>
        <w:ind w:left="-567" w:right="-68"/>
        <w:rPr>
          <w:rFonts w:ascii="Times New Roman" w:hAnsi="Times New Roman" w:cs="Times New Roman"/>
          <w:spacing w:val="1"/>
          <w:sz w:val="20"/>
          <w:szCs w:val="20"/>
        </w:rPr>
      </w:pPr>
      <w:r w:rsidRPr="00837617">
        <w:rPr>
          <w:rFonts w:ascii="Times New Roman" w:hAnsi="Times New Roman" w:cs="Times New Roman"/>
          <w:spacing w:val="1"/>
          <w:sz w:val="20"/>
          <w:szCs w:val="20"/>
        </w:rPr>
        <w:t xml:space="preserve">Наименование организации: </w:t>
      </w:r>
      <w:r w:rsidRPr="00837617">
        <w:rPr>
          <w:rFonts w:ascii="Times New Roman" w:hAnsi="Times New Roman" w:cs="Times New Roman"/>
          <w:spacing w:val="1"/>
          <w:sz w:val="20"/>
          <w:szCs w:val="20"/>
        </w:rPr>
        <w:tab/>
      </w:r>
    </w:p>
    <w:p w14:paraId="0F3E3148" w14:textId="5F162F17" w:rsidR="005164BB" w:rsidRPr="00837617" w:rsidRDefault="005164BB" w:rsidP="00837617">
      <w:pPr>
        <w:shd w:val="clear" w:color="auto" w:fill="FFFFFF"/>
        <w:tabs>
          <w:tab w:val="left" w:leader="underscore" w:pos="9639"/>
        </w:tabs>
        <w:spacing w:after="0" w:line="240" w:lineRule="auto"/>
        <w:ind w:left="-567" w:right="-68"/>
        <w:rPr>
          <w:rFonts w:ascii="Times New Roman" w:hAnsi="Times New Roman" w:cs="Times New Roman"/>
          <w:spacing w:val="-1"/>
          <w:sz w:val="20"/>
          <w:szCs w:val="20"/>
        </w:rPr>
      </w:pPr>
      <w:r w:rsidRPr="00837617">
        <w:rPr>
          <w:rFonts w:ascii="Times New Roman" w:hAnsi="Times New Roman" w:cs="Times New Roman"/>
          <w:spacing w:val="-1"/>
          <w:sz w:val="20"/>
          <w:szCs w:val="20"/>
        </w:rPr>
        <w:t xml:space="preserve">Ответственный руководитель по практике от академии: Салогуб Елена Владимировна. </w:t>
      </w:r>
    </w:p>
    <w:p w14:paraId="5FF560CF" w14:textId="77777777" w:rsidR="005164BB" w:rsidRPr="00837617" w:rsidRDefault="005164BB" w:rsidP="00837617">
      <w:pPr>
        <w:keepNext/>
        <w:snapToGrid w:val="0"/>
        <w:spacing w:after="0" w:line="240" w:lineRule="auto"/>
        <w:ind w:left="-567"/>
        <w:jc w:val="both"/>
        <w:rPr>
          <w:rFonts w:ascii="Times New Roman" w:eastAsia="Andale Sans UI" w:hAnsi="Times New Roman" w:cs="Times New Roman"/>
          <w:color w:val="000000"/>
          <w:sz w:val="20"/>
          <w:szCs w:val="20"/>
          <w:lang w:bidi="fa-IR"/>
        </w:rPr>
      </w:pPr>
      <w:r w:rsidRPr="0083761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37617">
        <w:rPr>
          <w:rFonts w:ascii="Times New Roman" w:eastAsia="Andale Sans UI" w:hAnsi="Times New Roman" w:cs="Times New Roman"/>
          <w:sz w:val="20"/>
          <w:szCs w:val="20"/>
          <w:lang w:bidi="fa-IR"/>
        </w:rPr>
        <w:t xml:space="preserve">В основу задания по производственной практике положена </w:t>
      </w:r>
      <w:r w:rsidRPr="00837617">
        <w:rPr>
          <w:rFonts w:ascii="Times New Roman" w:eastAsia="Andale Sans UI" w:hAnsi="Times New Roman" w:cs="Times New Roman"/>
          <w:spacing w:val="1"/>
          <w:sz w:val="20"/>
          <w:szCs w:val="20"/>
          <w:lang w:bidi="fa-IR"/>
        </w:rPr>
        <w:t xml:space="preserve">программа производственной практики. Во   время </w:t>
      </w:r>
      <w:proofErr w:type="gramStart"/>
      <w:r w:rsidRPr="00837617">
        <w:rPr>
          <w:rFonts w:ascii="Times New Roman" w:eastAsia="Andale Sans UI" w:hAnsi="Times New Roman" w:cs="Times New Roman"/>
          <w:spacing w:val="1"/>
          <w:sz w:val="20"/>
          <w:szCs w:val="20"/>
          <w:lang w:bidi="fa-IR"/>
        </w:rPr>
        <w:t>практики  студент</w:t>
      </w:r>
      <w:proofErr w:type="gramEnd"/>
      <w:r w:rsidRPr="00837617">
        <w:rPr>
          <w:rFonts w:ascii="Times New Roman" w:eastAsia="Andale Sans UI" w:hAnsi="Times New Roman" w:cs="Times New Roman"/>
          <w:spacing w:val="1"/>
          <w:sz w:val="20"/>
          <w:szCs w:val="20"/>
          <w:lang w:bidi="fa-IR"/>
        </w:rPr>
        <w:t xml:space="preserve">  должен вести  дневник-отчет о практике, записи</w:t>
      </w:r>
      <w:r w:rsidRPr="00837617">
        <w:rPr>
          <w:rFonts w:ascii="Times New Roman" w:eastAsia="Andale Sans UI" w:hAnsi="Times New Roman" w:cs="Times New Roman"/>
          <w:spacing w:val="4"/>
          <w:sz w:val="20"/>
          <w:szCs w:val="20"/>
          <w:lang w:bidi="fa-IR"/>
        </w:rPr>
        <w:t xml:space="preserve"> в котором необходимо делать ежедневно. </w:t>
      </w:r>
      <w:r w:rsidRPr="00837617">
        <w:rPr>
          <w:rFonts w:ascii="Times New Roman" w:eastAsia="Andale Sans UI" w:hAnsi="Times New Roman" w:cs="Times New Roman"/>
          <w:color w:val="000000"/>
          <w:spacing w:val="3"/>
          <w:sz w:val="20"/>
          <w:szCs w:val="20"/>
          <w:lang w:bidi="fa-IR"/>
        </w:rPr>
        <w:t xml:space="preserve">Соответствия изложенных ответов подтверждается    руководителем практики на </w:t>
      </w:r>
      <w:r w:rsidRPr="00837617">
        <w:rPr>
          <w:rFonts w:ascii="Times New Roman" w:eastAsia="Andale Sans UI" w:hAnsi="Times New Roman" w:cs="Times New Roman"/>
          <w:color w:val="000000"/>
          <w:sz w:val="20"/>
          <w:szCs w:val="20"/>
          <w:lang w:bidi="fa-IR"/>
        </w:rPr>
        <w:t>производстве.</w:t>
      </w:r>
    </w:p>
    <w:p w14:paraId="638FD43E" w14:textId="77777777" w:rsidR="005164BB" w:rsidRPr="00837617" w:rsidRDefault="005164BB" w:rsidP="00837617">
      <w:pPr>
        <w:keepNext/>
        <w:snapToGri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37617">
        <w:rPr>
          <w:rFonts w:ascii="Times New Roman" w:eastAsia="Andale Sans UI" w:hAnsi="Times New Roman" w:cs="Times New Roman"/>
          <w:color w:val="000000"/>
          <w:spacing w:val="5"/>
          <w:sz w:val="20"/>
          <w:szCs w:val="20"/>
          <w:lang w:bidi="fa-IR"/>
        </w:rPr>
        <w:t xml:space="preserve"> Руководитель </w:t>
      </w:r>
      <w:proofErr w:type="gramStart"/>
      <w:r w:rsidRPr="00837617">
        <w:rPr>
          <w:rFonts w:ascii="Times New Roman" w:eastAsia="Andale Sans UI" w:hAnsi="Times New Roman" w:cs="Times New Roman"/>
          <w:color w:val="000000"/>
          <w:spacing w:val="5"/>
          <w:sz w:val="20"/>
          <w:szCs w:val="20"/>
          <w:lang w:bidi="fa-IR"/>
        </w:rPr>
        <w:t>практики  от</w:t>
      </w:r>
      <w:proofErr w:type="gramEnd"/>
      <w:r w:rsidRPr="00837617">
        <w:rPr>
          <w:rFonts w:ascii="Times New Roman" w:eastAsia="Andale Sans UI" w:hAnsi="Times New Roman" w:cs="Times New Roman"/>
          <w:color w:val="000000"/>
          <w:spacing w:val="5"/>
          <w:sz w:val="20"/>
          <w:szCs w:val="20"/>
          <w:lang w:bidi="fa-IR"/>
        </w:rPr>
        <w:t xml:space="preserve">  Академии  проверяет  содержание  записей  о  проделанной </w:t>
      </w:r>
      <w:r w:rsidRPr="00837617">
        <w:rPr>
          <w:rFonts w:ascii="Times New Roman" w:eastAsia="Andale Sans UI" w:hAnsi="Times New Roman" w:cs="Times New Roman"/>
          <w:color w:val="000000"/>
          <w:spacing w:val="1"/>
          <w:sz w:val="20"/>
          <w:szCs w:val="20"/>
          <w:lang w:bidi="fa-IR"/>
        </w:rPr>
        <w:t>работе, оценивает правильность и своевременность этих записей.</w:t>
      </w:r>
    </w:p>
    <w:p w14:paraId="1FCE2FB5" w14:textId="77777777" w:rsidR="005164BB" w:rsidRPr="00837617" w:rsidRDefault="005164BB" w:rsidP="0083761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color w:val="000000"/>
          <w:spacing w:val="10"/>
          <w:sz w:val="20"/>
          <w:szCs w:val="20"/>
        </w:rPr>
      </w:pPr>
      <w:r w:rsidRPr="00837617">
        <w:rPr>
          <w:rFonts w:ascii="Times New Roman" w:hAnsi="Times New Roman" w:cs="Times New Roman"/>
          <w:b/>
          <w:bCs/>
          <w:color w:val="000000"/>
          <w:spacing w:val="10"/>
          <w:sz w:val="20"/>
          <w:szCs w:val="20"/>
        </w:rPr>
        <w:t xml:space="preserve">Студент по окончании практики представляет руководителю практики от Академии </w:t>
      </w:r>
      <w:proofErr w:type="gramStart"/>
      <w:r w:rsidRPr="00837617">
        <w:rPr>
          <w:rFonts w:ascii="Times New Roman" w:hAnsi="Times New Roman" w:cs="Times New Roman"/>
          <w:b/>
          <w:bCs/>
          <w:color w:val="000000"/>
          <w:spacing w:val="10"/>
          <w:sz w:val="20"/>
          <w:szCs w:val="20"/>
        </w:rPr>
        <w:t>отчёт</w:t>
      </w:r>
      <w:proofErr w:type="gramEnd"/>
      <w:r w:rsidRPr="00837617">
        <w:rPr>
          <w:rFonts w:ascii="Times New Roman" w:hAnsi="Times New Roman" w:cs="Times New Roman"/>
          <w:b/>
          <w:bCs/>
          <w:color w:val="000000"/>
          <w:spacing w:val="10"/>
          <w:sz w:val="20"/>
          <w:szCs w:val="20"/>
        </w:rPr>
        <w:t xml:space="preserve"> в котором:</w:t>
      </w:r>
    </w:p>
    <w:p w14:paraId="4408FCC8" w14:textId="77777777" w:rsidR="005164BB" w:rsidRPr="00837617" w:rsidRDefault="005164BB" w:rsidP="0083761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</w:pPr>
      <w:r w:rsidRPr="00837617">
        <w:rPr>
          <w:rFonts w:ascii="Times New Roman" w:hAnsi="Times New Roman" w:cs="Times New Roman"/>
          <w:b/>
          <w:bCs/>
          <w:color w:val="000000"/>
          <w:spacing w:val="10"/>
          <w:sz w:val="20"/>
          <w:szCs w:val="20"/>
        </w:rPr>
        <w:t></w:t>
      </w:r>
      <w:r w:rsidRPr="00837617">
        <w:rPr>
          <w:rFonts w:ascii="Times New Roman" w:hAnsi="Times New Roman" w:cs="Times New Roman"/>
          <w:b/>
          <w:bCs/>
          <w:color w:val="000000"/>
          <w:spacing w:val="10"/>
          <w:sz w:val="20"/>
          <w:szCs w:val="20"/>
        </w:rPr>
        <w:tab/>
      </w:r>
      <w:r w:rsidRPr="00837617"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  <w:t>Задание на прохождение производственной практики</w:t>
      </w:r>
    </w:p>
    <w:p w14:paraId="27D6702E" w14:textId="77777777" w:rsidR="005164BB" w:rsidRPr="00837617" w:rsidRDefault="005164BB" w:rsidP="0083761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</w:pPr>
      <w:r w:rsidRPr="00837617"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  <w:t></w:t>
      </w:r>
      <w:r w:rsidRPr="00837617"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  <w:tab/>
        <w:t>Дневник производственной практики</w:t>
      </w:r>
    </w:p>
    <w:p w14:paraId="689A6149" w14:textId="77777777" w:rsidR="005164BB" w:rsidRPr="00837617" w:rsidRDefault="005164BB" w:rsidP="0083761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</w:pPr>
      <w:r w:rsidRPr="00837617"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  <w:t></w:t>
      </w:r>
      <w:r w:rsidRPr="00837617"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  <w:tab/>
        <w:t xml:space="preserve">Характеристика деятельности студента </w:t>
      </w:r>
    </w:p>
    <w:p w14:paraId="05931FCA" w14:textId="77777777" w:rsidR="005164BB" w:rsidRPr="00837617" w:rsidRDefault="005164BB" w:rsidP="0083761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</w:pPr>
      <w:r w:rsidRPr="00837617"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  <w:t></w:t>
      </w:r>
      <w:r w:rsidRPr="00837617"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  <w:tab/>
        <w:t>Аттестационный лист</w:t>
      </w:r>
    </w:p>
    <w:p w14:paraId="78373BEE" w14:textId="77777777" w:rsidR="005164BB" w:rsidRPr="00837617" w:rsidRDefault="005164BB" w:rsidP="00837617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</w:pPr>
      <w:r w:rsidRPr="00837617"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  <w:t></w:t>
      </w:r>
      <w:r w:rsidRPr="00837617">
        <w:rPr>
          <w:rFonts w:ascii="Times New Roman" w:hAnsi="Times New Roman" w:cs="Times New Roman"/>
          <w:bCs/>
          <w:color w:val="000000"/>
          <w:spacing w:val="10"/>
          <w:sz w:val="20"/>
          <w:szCs w:val="20"/>
        </w:rPr>
        <w:tab/>
        <w:t>Итоговая оценка</w:t>
      </w:r>
    </w:p>
    <w:p w14:paraId="7A031876" w14:textId="77777777" w:rsidR="005164BB" w:rsidRPr="00837617" w:rsidRDefault="005164BB" w:rsidP="005164BB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837617">
        <w:rPr>
          <w:rFonts w:ascii="Times New Roman" w:hAnsi="Times New Roman" w:cs="Times New Roman"/>
          <w:b/>
          <w:bCs/>
          <w:color w:val="000000"/>
          <w:spacing w:val="10"/>
          <w:sz w:val="20"/>
          <w:szCs w:val="20"/>
        </w:rPr>
        <w:t>Все документы должны быть заверены печатью организации и подписаны руководителем практики от предприятия.</w:t>
      </w:r>
    </w:p>
    <w:p w14:paraId="63CE6292" w14:textId="77777777" w:rsidR="005164BB" w:rsidRPr="00837617" w:rsidRDefault="005164BB" w:rsidP="005164BB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</w:pPr>
      <w:r w:rsidRPr="00837617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 xml:space="preserve">За период </w:t>
      </w:r>
      <w:proofErr w:type="gramStart"/>
      <w:r w:rsidRPr="00837617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практики  студент</w:t>
      </w:r>
      <w:proofErr w:type="gramEnd"/>
      <w:r w:rsidRPr="00837617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 xml:space="preserve"> должен:</w:t>
      </w:r>
    </w:p>
    <w:p w14:paraId="7FA8770B" w14:textId="77777777" w:rsidR="005164BB" w:rsidRPr="00837617" w:rsidRDefault="005164BB" w:rsidP="005164BB">
      <w:pPr>
        <w:pStyle w:val="af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spacing w:after="0" w:line="240" w:lineRule="auto"/>
        <w:ind w:left="-284" w:hanging="283"/>
        <w:jc w:val="both"/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</w:pPr>
      <w:r w:rsidRPr="00837617">
        <w:rPr>
          <w:rFonts w:ascii="Times New Roman" w:hAnsi="Times New Roman" w:cs="Times New Roman"/>
          <w:color w:val="000000"/>
          <w:spacing w:val="1"/>
          <w:sz w:val="20"/>
          <w:szCs w:val="20"/>
        </w:rPr>
        <w:t>Получить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</w:p>
    <w:p w14:paraId="7CEBD26F" w14:textId="77777777" w:rsidR="005164BB" w:rsidRPr="00837617" w:rsidRDefault="005164BB" w:rsidP="005164BB">
      <w:pPr>
        <w:numPr>
          <w:ilvl w:val="0"/>
          <w:numId w:val="8"/>
        </w:numPr>
        <w:shd w:val="clear" w:color="auto" w:fill="FFFFFF"/>
        <w:autoSpaceDN w:val="0"/>
        <w:spacing w:after="0" w:line="240" w:lineRule="auto"/>
        <w:ind w:left="-284" w:hanging="283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>Ознакомиться с производственной и организационной структурой предприятия.</w:t>
      </w:r>
    </w:p>
    <w:p w14:paraId="7DF4ECD3" w14:textId="77777777" w:rsidR="005164BB" w:rsidRPr="00837617" w:rsidRDefault="005164BB" w:rsidP="005164BB">
      <w:pPr>
        <w:numPr>
          <w:ilvl w:val="0"/>
          <w:numId w:val="8"/>
        </w:numPr>
        <w:shd w:val="clear" w:color="auto" w:fill="FFFFFF"/>
        <w:autoSpaceDN w:val="0"/>
        <w:spacing w:after="0" w:line="240" w:lineRule="auto"/>
        <w:ind w:left="-284" w:hanging="283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Ознакомиться с нормативными правовыми актами, определяющие порядок исчисления и уплаты налоговых и других обязательных </w:t>
      </w:r>
      <w:proofErr w:type="gramStart"/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>платежей ;</w:t>
      </w:r>
      <w:proofErr w:type="gramEnd"/>
    </w:p>
    <w:p w14:paraId="382E4846" w14:textId="77777777" w:rsidR="005164BB" w:rsidRPr="00837617" w:rsidRDefault="005164BB" w:rsidP="005164BB">
      <w:pPr>
        <w:shd w:val="clear" w:color="auto" w:fill="FFFFFF"/>
        <w:autoSpaceDN w:val="0"/>
        <w:spacing w:after="0" w:line="240" w:lineRule="auto"/>
        <w:ind w:left="-284" w:hanging="283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7617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  <w:t>Освоить практические навыки</w:t>
      </w:r>
      <w:bookmarkStart w:id="0" w:name="_Hlk134741722"/>
      <w:r w:rsidRPr="00837617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  <w:t>:</w:t>
      </w:r>
    </w:p>
    <w:bookmarkEnd w:id="0"/>
    <w:p w14:paraId="62977560" w14:textId="6B151937" w:rsidR="005164BB" w:rsidRPr="00837617" w:rsidRDefault="005164BB" w:rsidP="005164BB">
      <w:pPr>
        <w:pStyle w:val="af3"/>
        <w:numPr>
          <w:ilvl w:val="0"/>
          <w:numId w:val="8"/>
        </w:numPr>
        <w:spacing w:after="0" w:line="240" w:lineRule="auto"/>
        <w:ind w:left="-284" w:hanging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Описать систему налогообложения на предприятии,</w:t>
      </w:r>
      <w:r w:rsidRPr="00837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сроки уплаты </w:t>
      </w: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>налогов, сборов и страховых взносов</w:t>
      </w:r>
      <w:r w:rsidRPr="00837617">
        <w:rPr>
          <w:rFonts w:ascii="Times New Roman" w:eastAsia="Times New Roman" w:hAnsi="Times New Roman" w:cs="Times New Roman"/>
          <w:sz w:val="20"/>
          <w:szCs w:val="20"/>
          <w:lang w:eastAsia="ru-RU"/>
        </w:rPr>
        <w:t>, сроки представления налоговых деклараций и расчетов; налоговый календарь</w:t>
      </w:r>
    </w:p>
    <w:p w14:paraId="677EDCCF" w14:textId="70B6121B" w:rsidR="005164BB" w:rsidRPr="00837617" w:rsidRDefault="005164BB" w:rsidP="005164BB">
      <w:pPr>
        <w:pStyle w:val="af3"/>
        <w:numPr>
          <w:ilvl w:val="0"/>
          <w:numId w:val="8"/>
        </w:numPr>
        <w:spacing w:after="0" w:line="240" w:lineRule="auto"/>
        <w:ind w:left="-284" w:hanging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7617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Составление счет- фактур, ведение книги покупок, книги продаж</w:t>
      </w:r>
    </w:p>
    <w:p w14:paraId="08E9D17C" w14:textId="3B978F3D" w:rsidR="005164BB" w:rsidRPr="00837617" w:rsidRDefault="005164BB" w:rsidP="005164BB">
      <w:pPr>
        <w:pStyle w:val="af3"/>
        <w:numPr>
          <w:ilvl w:val="0"/>
          <w:numId w:val="8"/>
        </w:numPr>
        <w:spacing w:after="0" w:line="240" w:lineRule="auto"/>
        <w:ind w:left="-284" w:hanging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>Исчисление сумм платежей по федеральным налогам</w:t>
      </w:r>
      <w:r w:rsidR="00837617"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и сборам</w:t>
      </w:r>
    </w:p>
    <w:p w14:paraId="0D164530" w14:textId="379B71CA" w:rsidR="005164BB" w:rsidRPr="00837617" w:rsidRDefault="005164BB" w:rsidP="005164BB">
      <w:pPr>
        <w:numPr>
          <w:ilvl w:val="0"/>
          <w:numId w:val="8"/>
        </w:numPr>
        <w:shd w:val="clear" w:color="auto" w:fill="FFFFFF"/>
        <w:autoSpaceDN w:val="0"/>
        <w:spacing w:after="0" w:line="240" w:lineRule="auto"/>
        <w:ind w:left="-284" w:hanging="283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Исчисление сумм платежей по региональным налогам </w:t>
      </w:r>
      <w:r w:rsidR="00837617"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>и сборам</w:t>
      </w:r>
    </w:p>
    <w:p w14:paraId="2A68EC53" w14:textId="0DAC0064" w:rsidR="005164BB" w:rsidRPr="00837617" w:rsidRDefault="005164BB" w:rsidP="005164BB">
      <w:pPr>
        <w:numPr>
          <w:ilvl w:val="0"/>
          <w:numId w:val="8"/>
        </w:numPr>
        <w:shd w:val="clear" w:color="auto" w:fill="FFFFFF"/>
        <w:autoSpaceDN w:val="0"/>
        <w:spacing w:after="0" w:line="240" w:lineRule="auto"/>
        <w:ind w:left="-284" w:hanging="283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Исчисление сумм платежей по местным налогам </w:t>
      </w:r>
      <w:r w:rsidR="00837617"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>и сборам</w:t>
      </w:r>
    </w:p>
    <w:p w14:paraId="163EF43C" w14:textId="3678A4F6" w:rsidR="005164BB" w:rsidRPr="00837617" w:rsidRDefault="005164BB" w:rsidP="005164BB">
      <w:pPr>
        <w:numPr>
          <w:ilvl w:val="0"/>
          <w:numId w:val="8"/>
        </w:numPr>
        <w:shd w:val="clear" w:color="auto" w:fill="FFFFFF"/>
        <w:autoSpaceDN w:val="0"/>
        <w:spacing w:after="0" w:line="240" w:lineRule="auto"/>
        <w:ind w:left="-284" w:hanging="283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>Исчисление сумм платежей по страховы</w:t>
      </w:r>
      <w:r w:rsidR="00837617"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>м</w:t>
      </w: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взнос</w:t>
      </w:r>
      <w:r w:rsidR="00837617"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>ам</w:t>
      </w:r>
    </w:p>
    <w:p w14:paraId="082C7199" w14:textId="7E7070B7" w:rsidR="005164BB" w:rsidRPr="00837617" w:rsidRDefault="00837617" w:rsidP="005164BB">
      <w:pPr>
        <w:numPr>
          <w:ilvl w:val="0"/>
          <w:numId w:val="8"/>
        </w:numPr>
        <w:shd w:val="clear" w:color="auto" w:fill="FFFFFF"/>
        <w:autoSpaceDN w:val="0"/>
        <w:spacing w:after="0" w:line="240" w:lineRule="auto"/>
        <w:ind w:left="-284" w:hanging="283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Составление </w:t>
      </w:r>
      <w:r w:rsidR="005164BB"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>платежны</w:t>
      </w: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х </w:t>
      </w:r>
      <w:r w:rsidR="005164BB"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>поручени</w:t>
      </w: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>й по перечислению налогов и сборов</w:t>
      </w:r>
      <w:r w:rsidR="005164BB"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>. Прове</w:t>
      </w: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>дение</w:t>
      </w:r>
      <w:r w:rsidR="005164BB"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перечислени</w:t>
      </w: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>й</w:t>
      </w:r>
      <w:r w:rsidR="005164BB"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налогов</w:t>
      </w: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и сборов в бюджеты РФ</w:t>
      </w:r>
    </w:p>
    <w:p w14:paraId="2C0EBF38" w14:textId="05D8BDC0" w:rsidR="005164BB" w:rsidRPr="00837617" w:rsidRDefault="005164BB" w:rsidP="005164BB">
      <w:pPr>
        <w:numPr>
          <w:ilvl w:val="0"/>
          <w:numId w:val="8"/>
        </w:numPr>
        <w:shd w:val="clear" w:color="auto" w:fill="FFFFFF"/>
        <w:autoSpaceDN w:val="0"/>
        <w:spacing w:after="0" w:line="240" w:lineRule="auto"/>
        <w:ind w:left="-284" w:hanging="283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Прове</w:t>
      </w:r>
      <w:r w:rsidR="00837617"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>дение</w:t>
      </w: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перечислени</w:t>
      </w:r>
      <w:r w:rsidR="00837617"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>й</w:t>
      </w: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страховых взносов</w:t>
      </w:r>
      <w:r w:rsidR="00837617"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во внебюджетные фонды</w:t>
      </w: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. </w:t>
      </w:r>
      <w:r w:rsidR="00837617"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Составление </w:t>
      </w: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>платежны</w:t>
      </w:r>
      <w:r w:rsidR="00837617"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>х</w:t>
      </w: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поручени</w:t>
      </w:r>
      <w:r w:rsidR="00837617"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>й</w:t>
      </w: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</w:p>
    <w:p w14:paraId="4CCA8981" w14:textId="51C996B7" w:rsidR="005164BB" w:rsidRPr="00837617" w:rsidRDefault="005164BB" w:rsidP="005164BB">
      <w:pPr>
        <w:pStyle w:val="af3"/>
        <w:numPr>
          <w:ilvl w:val="0"/>
          <w:numId w:val="8"/>
        </w:numPr>
        <w:spacing w:after="0" w:line="240" w:lineRule="auto"/>
        <w:ind w:left="-284" w:hanging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761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</w:t>
      </w:r>
      <w:r w:rsidR="00837617" w:rsidRPr="00837617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ение</w:t>
      </w:r>
      <w:r w:rsidRPr="00837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налоговы</w:t>
      </w:r>
      <w:r w:rsidR="00837617" w:rsidRPr="00837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 </w:t>
      </w:r>
      <w:r w:rsidRPr="00837617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деклараци</w:t>
      </w:r>
      <w:r w:rsidR="00837617" w:rsidRPr="00837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й </w:t>
      </w:r>
    </w:p>
    <w:p w14:paraId="110A029E" w14:textId="43A50ED3" w:rsidR="005164BB" w:rsidRPr="00837617" w:rsidRDefault="005164BB" w:rsidP="005164BB">
      <w:pPr>
        <w:pStyle w:val="af3"/>
        <w:numPr>
          <w:ilvl w:val="0"/>
          <w:numId w:val="8"/>
        </w:numPr>
        <w:spacing w:after="0" w:line="240" w:lineRule="auto"/>
        <w:ind w:left="-284" w:hanging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7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37617" w:rsidRPr="00837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Составление </w:t>
      </w:r>
      <w:r w:rsidRPr="00837617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</w:t>
      </w:r>
      <w:r w:rsidR="00837617" w:rsidRPr="00837617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837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страховым взносам во внебюджетные фонд</w:t>
      </w:r>
      <w:r w:rsidR="00837617" w:rsidRPr="00837617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837617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8131854" w14:textId="77777777" w:rsidR="005164BB" w:rsidRPr="00837617" w:rsidRDefault="005164BB" w:rsidP="00837617">
      <w:pPr>
        <w:numPr>
          <w:ilvl w:val="0"/>
          <w:numId w:val="8"/>
        </w:numPr>
        <w:shd w:val="clear" w:color="auto" w:fill="FFFFFF"/>
        <w:autoSpaceDN w:val="0"/>
        <w:spacing w:after="0" w:line="240" w:lineRule="auto"/>
        <w:ind w:left="-284" w:hanging="283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Оформить </w:t>
      </w:r>
      <w:proofErr w:type="gramStart"/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>отчёт  по</w:t>
      </w:r>
      <w:proofErr w:type="gramEnd"/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практике.</w:t>
      </w:r>
    </w:p>
    <w:p w14:paraId="1F991972" w14:textId="77777777" w:rsidR="005164BB" w:rsidRPr="00837617" w:rsidRDefault="005164BB" w:rsidP="00837617">
      <w:pPr>
        <w:numPr>
          <w:ilvl w:val="0"/>
          <w:numId w:val="8"/>
        </w:numPr>
        <w:shd w:val="clear" w:color="auto" w:fill="FFFFFF"/>
        <w:autoSpaceDN w:val="0"/>
        <w:spacing w:after="0" w:line="240" w:lineRule="auto"/>
        <w:ind w:left="-284" w:hanging="283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7617">
        <w:rPr>
          <w:rFonts w:ascii="Times New Roman" w:hAnsi="Times New Roman" w:cs="Times New Roman"/>
          <w:color w:val="000000"/>
          <w:spacing w:val="-1"/>
          <w:sz w:val="20"/>
          <w:szCs w:val="20"/>
        </w:rPr>
        <w:t>Подготовить сообщение для квалификационного экзамена.</w:t>
      </w:r>
    </w:p>
    <w:p w14:paraId="4F71F677" w14:textId="77777777" w:rsidR="005164BB" w:rsidRPr="00837617" w:rsidRDefault="005164BB" w:rsidP="00837617">
      <w:pPr>
        <w:shd w:val="clear" w:color="auto" w:fill="FFFFFF"/>
        <w:autoSpaceDN w:val="0"/>
        <w:spacing w:after="0" w:line="240" w:lineRule="auto"/>
        <w:ind w:left="-284" w:hanging="283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14:paraId="62091B14" w14:textId="77777777" w:rsidR="005164BB" w:rsidRPr="00837617" w:rsidRDefault="005164BB" w:rsidP="005164BB">
      <w:pPr>
        <w:spacing w:line="240" w:lineRule="auto"/>
        <w:rPr>
          <w:sz w:val="20"/>
          <w:szCs w:val="20"/>
        </w:rPr>
      </w:pPr>
      <w:r w:rsidRPr="00837617">
        <w:rPr>
          <w:rFonts w:ascii="Times New Roman" w:eastAsia="Andale Sans UI" w:hAnsi="Times New Roman" w:cs="Times New Roman"/>
          <w:sz w:val="20"/>
          <w:szCs w:val="20"/>
          <w:lang w:eastAsia="ja-JP" w:bidi="fa-IR"/>
        </w:rPr>
        <w:t xml:space="preserve">Задание выдал руководитель практики от </w:t>
      </w:r>
      <w:proofErr w:type="gramStart"/>
      <w:r w:rsidRPr="00837617">
        <w:rPr>
          <w:rFonts w:ascii="Times New Roman" w:eastAsia="Andale Sans UI" w:hAnsi="Times New Roman" w:cs="Times New Roman"/>
          <w:sz w:val="20"/>
          <w:szCs w:val="20"/>
          <w:lang w:eastAsia="ja-JP" w:bidi="fa-IR"/>
        </w:rPr>
        <w:t xml:space="preserve">Академии:   </w:t>
      </w:r>
      <w:proofErr w:type="gramEnd"/>
      <w:r w:rsidRPr="00837617">
        <w:rPr>
          <w:rFonts w:ascii="Times New Roman" w:eastAsia="Andale Sans UI" w:hAnsi="Times New Roman" w:cs="Times New Roman"/>
          <w:sz w:val="20"/>
          <w:szCs w:val="20"/>
          <w:lang w:val="de-DE" w:bidi="fa-IR"/>
        </w:rPr>
        <w:t>______________</w:t>
      </w:r>
      <w:r w:rsidRPr="00837617">
        <w:rPr>
          <w:rFonts w:ascii="Times New Roman" w:eastAsia="Calibri" w:hAnsi="Times New Roman" w:cs="Tahoma"/>
          <w:sz w:val="20"/>
          <w:szCs w:val="20"/>
          <w:lang w:val="de-DE" w:bidi="fa-IR"/>
        </w:rPr>
        <w:t xml:space="preserve">     </w:t>
      </w:r>
      <w:r w:rsidRPr="00837617">
        <w:rPr>
          <w:rFonts w:ascii="Times New Roman" w:eastAsia="Calibri" w:hAnsi="Times New Roman" w:cs="Tahoma"/>
          <w:sz w:val="20"/>
          <w:szCs w:val="20"/>
          <w:lang w:bidi="fa-IR"/>
        </w:rPr>
        <w:t xml:space="preserve">         </w:t>
      </w:r>
      <w:r w:rsidRPr="00837617">
        <w:rPr>
          <w:rFonts w:ascii="Times New Roman" w:eastAsia="Calibri" w:hAnsi="Times New Roman" w:cs="Tahoma"/>
          <w:sz w:val="20"/>
          <w:szCs w:val="20"/>
          <w:lang w:val="de-DE" w:bidi="fa-IR"/>
        </w:rPr>
        <w:t xml:space="preserve">   </w:t>
      </w:r>
      <w:r w:rsidRPr="00837617">
        <w:rPr>
          <w:rFonts w:ascii="Times New Roman" w:eastAsia="Andale Sans UI" w:hAnsi="Times New Roman" w:cs="Tahoma"/>
          <w:sz w:val="20"/>
          <w:szCs w:val="20"/>
          <w:lang w:val="de-DE" w:bidi="fa-IR"/>
        </w:rPr>
        <w:t>_</w:t>
      </w:r>
      <w:r w:rsidRPr="00837617">
        <w:rPr>
          <w:rFonts w:ascii="Times New Roman" w:eastAsia="Andale Sans UI" w:hAnsi="Times New Roman" w:cs="Tahoma"/>
          <w:sz w:val="20"/>
          <w:szCs w:val="20"/>
          <w:lang w:bidi="fa-IR"/>
        </w:rPr>
        <w:t>Салогуб Е.В.</w:t>
      </w:r>
    </w:p>
    <w:p w14:paraId="1AE83A5C" w14:textId="7604D3B1" w:rsidR="00E25568" w:rsidRDefault="005164BB" w:rsidP="0083761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7617">
        <w:rPr>
          <w:rFonts w:ascii="Times New Roman" w:hAnsi="Times New Roman"/>
          <w:sz w:val="20"/>
          <w:szCs w:val="20"/>
        </w:rPr>
        <w:t xml:space="preserve">«  </w:t>
      </w:r>
      <w:proofErr w:type="gramEnd"/>
      <w:r w:rsidRPr="00837617">
        <w:rPr>
          <w:rFonts w:ascii="Times New Roman" w:hAnsi="Times New Roman"/>
          <w:sz w:val="20"/>
          <w:szCs w:val="20"/>
        </w:rPr>
        <w:t xml:space="preserve"> »____________20</w:t>
      </w:r>
      <w:r w:rsidR="00837617" w:rsidRPr="00837617">
        <w:rPr>
          <w:rFonts w:ascii="Times New Roman" w:hAnsi="Times New Roman"/>
          <w:sz w:val="20"/>
          <w:szCs w:val="20"/>
        </w:rPr>
        <w:t xml:space="preserve">  </w:t>
      </w:r>
      <w:r w:rsidRPr="00837617">
        <w:rPr>
          <w:rFonts w:ascii="Times New Roman" w:hAnsi="Times New Roman"/>
          <w:sz w:val="20"/>
          <w:szCs w:val="20"/>
        </w:rPr>
        <w:t>г.</w:t>
      </w:r>
    </w:p>
    <w:p w14:paraId="5A13A659" w14:textId="77777777" w:rsidR="00E25568" w:rsidRDefault="00E25568" w:rsidP="00E25568">
      <w:pPr>
        <w:spacing w:line="240" w:lineRule="auto"/>
        <w:ind w:right="8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Санкт-Петербургское государственное бюджетное профессиональное образовательное учреждение</w:t>
      </w:r>
    </w:p>
    <w:p w14:paraId="3EE196BF" w14:textId="77777777" w:rsidR="00E25568" w:rsidRDefault="00E25568" w:rsidP="00E25568">
      <w:pPr>
        <w:spacing w:line="240" w:lineRule="auto"/>
        <w:ind w:right="8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«Академия управления городской средой, градостроительства и печати»</w:t>
      </w:r>
    </w:p>
    <w:p w14:paraId="6F61053C" w14:textId="77777777" w:rsidR="00E25568" w:rsidRDefault="00E25568" w:rsidP="00E25568">
      <w:pPr>
        <w:tabs>
          <w:tab w:val="left" w:pos="945"/>
        </w:tabs>
        <w:spacing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812C58E" w14:textId="77777777" w:rsidR="00E25568" w:rsidRDefault="00E25568" w:rsidP="00E25568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ДНЕВНИК ПРОИЗВОДСТВЕННОЙ ПРАКТИКИ</w:t>
      </w:r>
    </w:p>
    <w:p w14:paraId="0331D50C" w14:textId="77777777" w:rsidR="00E25568" w:rsidRDefault="00E25568" w:rsidP="00E25568">
      <w:pPr>
        <w:jc w:val="center"/>
        <w:rPr>
          <w:rFonts w:ascii="Times New Roman" w:eastAsia="Calibri" w:hAnsi="Times New Roman" w:cs="Tahoma"/>
          <w:b/>
          <w:bCs/>
          <w:sz w:val="24"/>
          <w:szCs w:val="24"/>
          <w:lang w:bidi="fa-IR"/>
        </w:rPr>
      </w:pPr>
      <w:r>
        <w:rPr>
          <w:rFonts w:ascii="Times New Roman" w:eastAsia="Calibri" w:hAnsi="Times New Roman" w:cs="Tahoma"/>
          <w:b/>
          <w:bCs/>
          <w:sz w:val="24"/>
          <w:szCs w:val="24"/>
          <w:lang w:bidi="fa-IR"/>
        </w:rPr>
        <w:t xml:space="preserve">по профессиональному модулю </w:t>
      </w:r>
    </w:p>
    <w:p w14:paraId="29C6D599" w14:textId="77777777" w:rsidR="00E25568" w:rsidRDefault="00E25568" w:rsidP="00E255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ПМ.02 «Ведение расчётов с бюджетами бюджетной системы Российской Федерации»</w:t>
      </w:r>
    </w:p>
    <w:p w14:paraId="4BFD16D1" w14:textId="77777777" w:rsidR="00E25568" w:rsidRDefault="00E25568" w:rsidP="00E255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611E4D" w14:textId="77777777" w:rsidR="00E25568" w:rsidRDefault="00E25568" w:rsidP="00E255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Студент_________________________________________________________________</w:t>
      </w:r>
    </w:p>
    <w:p w14:paraId="73D449A9" w14:textId="77777777" w:rsidR="00E25568" w:rsidRDefault="00E25568" w:rsidP="00E25568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>(фамилия, имя, отчество)</w:t>
      </w:r>
    </w:p>
    <w:p w14:paraId="321AC27F" w14:textId="77777777" w:rsidR="00E25568" w:rsidRDefault="00E25568" w:rsidP="00E255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Группа _________</w:t>
      </w:r>
    </w:p>
    <w:p w14:paraId="47A43D68" w14:textId="77777777" w:rsidR="00E25568" w:rsidRDefault="00E25568" w:rsidP="00E25568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Специальность    38.02.06 «</w:t>
      </w:r>
      <w:proofErr w:type="gramStart"/>
      <w:r>
        <w:rPr>
          <w:rFonts w:ascii="Times New Roman" w:eastAsia="Calibri" w:hAnsi="Times New Roman" w:cs="Times New Roman"/>
        </w:rPr>
        <w:t>Финансы »</w:t>
      </w:r>
      <w:proofErr w:type="gramEnd"/>
    </w:p>
    <w:p w14:paraId="02D48C43" w14:textId="77777777" w:rsidR="00E25568" w:rsidRDefault="00E25568" w:rsidP="00E255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Руководитель от </w:t>
      </w:r>
      <w:proofErr w:type="gramStart"/>
      <w:r>
        <w:rPr>
          <w:rFonts w:ascii="Times New Roman" w:eastAsia="Calibri" w:hAnsi="Times New Roman" w:cs="Times New Roman"/>
        </w:rPr>
        <w:t>предприятия:_</w:t>
      </w:r>
      <w:proofErr w:type="gramEnd"/>
      <w:r>
        <w:rPr>
          <w:rFonts w:ascii="Times New Roman" w:eastAsia="Calibri" w:hAnsi="Times New Roman" w:cs="Times New Roman"/>
        </w:rPr>
        <w:t>_____________________________________________</w:t>
      </w:r>
    </w:p>
    <w:p w14:paraId="2F1592C6" w14:textId="77777777" w:rsidR="00E25568" w:rsidRDefault="00E25568" w:rsidP="00E25568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 xml:space="preserve">                                     (фамилия, имя, отчество)</w:t>
      </w:r>
    </w:p>
    <w:p w14:paraId="69AC84C1" w14:textId="77777777" w:rsidR="00E25568" w:rsidRDefault="00E25568" w:rsidP="00E255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Наименование предприятия и место прохождения практики:</w:t>
      </w:r>
    </w:p>
    <w:p w14:paraId="1A6DD441" w14:textId="77777777" w:rsidR="00E25568" w:rsidRDefault="00E25568" w:rsidP="00E255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14:paraId="027489EC" w14:textId="77777777" w:rsidR="00E25568" w:rsidRDefault="00E25568" w:rsidP="00E255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</w:t>
      </w:r>
    </w:p>
    <w:p w14:paraId="4BDBE113" w14:textId="77777777" w:rsidR="00E25568" w:rsidRDefault="00E25568" w:rsidP="00E255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14:paraId="4D56748A" w14:textId="77777777" w:rsidR="00E25568" w:rsidRDefault="00E25568" w:rsidP="00E255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Сроки прохождения </w:t>
      </w:r>
      <w:proofErr w:type="gramStart"/>
      <w:r>
        <w:rPr>
          <w:rFonts w:ascii="Times New Roman" w:eastAsia="Calibri" w:hAnsi="Times New Roman" w:cs="Times New Roman"/>
        </w:rPr>
        <w:t>практики  с</w:t>
      </w:r>
      <w:proofErr w:type="gramEnd"/>
      <w:r>
        <w:rPr>
          <w:rFonts w:ascii="Times New Roman" w:eastAsia="Calibri" w:hAnsi="Times New Roman" w:cs="Times New Roman"/>
        </w:rPr>
        <w:t xml:space="preserve"> __________________по________________________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812"/>
        <w:gridCol w:w="709"/>
        <w:gridCol w:w="1417"/>
        <w:gridCol w:w="1276"/>
      </w:tblGrid>
      <w:tr w:rsidR="00E25568" w14:paraId="019C57B5" w14:textId="77777777" w:rsidTr="00A02791">
        <w:trPr>
          <w:cantSplit/>
          <w:trHeight w:val="13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AC6D" w14:textId="77777777" w:rsidR="00E25568" w:rsidRDefault="00E25568" w:rsidP="00A02791">
            <w:pPr>
              <w:spacing w:after="0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805B" w14:textId="77777777" w:rsidR="00E25568" w:rsidRDefault="00E25568" w:rsidP="00A02791">
            <w:pPr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Содержание выполняемых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48E3B8" w14:textId="77777777" w:rsidR="00E25568" w:rsidRPr="00A02791" w:rsidRDefault="00E25568" w:rsidP="00A0279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02791">
              <w:rPr>
                <w:rFonts w:ascii="Times New Roman" w:eastAsia="Calibri" w:hAnsi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5500AE" w14:textId="77777777" w:rsidR="00E25568" w:rsidRPr="00A02791" w:rsidRDefault="00E25568" w:rsidP="00A02791">
            <w:pPr>
              <w:spacing w:after="0" w:line="240" w:lineRule="auto"/>
              <w:ind w:right="113" w:hanging="10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02791">
              <w:rPr>
                <w:rFonts w:ascii="Times New Roman" w:eastAsia="Calibri" w:hAnsi="Times New Roman"/>
                <w:b/>
                <w:sz w:val="18"/>
                <w:szCs w:val="18"/>
              </w:rPr>
              <w:t>Отметка о выполнении данного вида работ (выполнено, не выполнено)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07F059" w14:textId="77777777" w:rsidR="00E25568" w:rsidRPr="00A02791" w:rsidRDefault="00E25568" w:rsidP="00A0279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A02791">
              <w:rPr>
                <w:rFonts w:ascii="Times New Roman" w:eastAsia="Calibri" w:hAnsi="Times New Roman"/>
                <w:b/>
                <w:sz w:val="18"/>
                <w:szCs w:val="18"/>
              </w:rPr>
              <w:t>Подпись руководителя практики от организации</w:t>
            </w:r>
          </w:p>
        </w:tc>
      </w:tr>
      <w:tr w:rsidR="00E25568" w14:paraId="0D8B4A1E" w14:textId="77777777" w:rsidTr="00A02791">
        <w:trPr>
          <w:cantSplit/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7845" w14:textId="77777777" w:rsidR="00E25568" w:rsidRDefault="00E25568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CDC6" w14:textId="77777777" w:rsidR="00E25568" w:rsidRDefault="00E25568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2102" w14:textId="77777777" w:rsidR="00E25568" w:rsidRDefault="00E25568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4223" w14:textId="77777777" w:rsidR="00E25568" w:rsidRDefault="00E25568">
            <w:pPr>
              <w:ind w:hanging="108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0E96" w14:textId="77777777" w:rsidR="00E25568" w:rsidRDefault="00E25568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5</w:t>
            </w:r>
          </w:p>
        </w:tc>
      </w:tr>
      <w:tr w:rsidR="00E25568" w14:paraId="0223B822" w14:textId="77777777" w:rsidTr="00A02791">
        <w:trPr>
          <w:trHeight w:val="1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0829" w14:textId="77777777" w:rsidR="00E25568" w:rsidRDefault="00E25568">
            <w:pPr>
              <w:rPr>
                <w:rFonts w:eastAsia="Calibri"/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EDA1" w14:textId="77777777" w:rsidR="00E25568" w:rsidRDefault="00E25568">
            <w:pPr>
              <w:shd w:val="clear" w:color="auto" w:fill="FFFFFF"/>
              <w:spacing w:before="23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pacing w:val="-4"/>
                <w:sz w:val="20"/>
                <w:szCs w:val="20"/>
              </w:rPr>
              <w:t xml:space="preserve">Цель и задачи практики. Выдача заданий на практику. Знакомство с трудовым </w:t>
            </w:r>
            <w:proofErr w:type="gramStart"/>
            <w:r>
              <w:rPr>
                <w:rFonts w:ascii="Times New Roman" w:eastAsia="Calibri" w:hAnsi="Times New Roman"/>
                <w:color w:val="000000"/>
                <w:spacing w:val="-4"/>
                <w:sz w:val="20"/>
                <w:szCs w:val="20"/>
              </w:rPr>
              <w:t>распорядком.Инструктаж</w:t>
            </w:r>
            <w:proofErr w:type="gramEnd"/>
            <w:r>
              <w:rPr>
                <w:rFonts w:ascii="Times New Roman" w:eastAsia="Calibri" w:hAnsi="Times New Roman"/>
                <w:color w:val="000000"/>
                <w:spacing w:val="-4"/>
                <w:sz w:val="20"/>
                <w:szCs w:val="20"/>
              </w:rPr>
              <w:t xml:space="preserve">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0013" w14:textId="77777777" w:rsidR="00E25568" w:rsidRDefault="00E25568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906D" w14:textId="77777777" w:rsidR="00E25568" w:rsidRDefault="00E25568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6FEE" w14:textId="77777777" w:rsidR="00E25568" w:rsidRDefault="00E25568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25568" w14:paraId="1854F6A7" w14:textId="77777777" w:rsidTr="00A02791">
        <w:trPr>
          <w:trHeight w:val="4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AC72" w14:textId="77777777" w:rsidR="00E25568" w:rsidRDefault="00E25568">
            <w:pPr>
              <w:rPr>
                <w:rFonts w:eastAsia="Calibri"/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5ED1" w14:textId="77777777" w:rsidR="00E25568" w:rsidRDefault="00E25568">
            <w:pPr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5AC2" w14:textId="77777777" w:rsidR="00E25568" w:rsidRDefault="00E25568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8E6E" w14:textId="77777777" w:rsidR="00E25568" w:rsidRDefault="00E25568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F684" w14:textId="77777777" w:rsidR="00E25568" w:rsidRDefault="00E25568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25568" w14:paraId="791813F3" w14:textId="77777777" w:rsidTr="00A02791">
        <w:trPr>
          <w:trHeight w:val="4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033" w14:textId="77777777" w:rsidR="00E25568" w:rsidRDefault="00E25568">
            <w:pPr>
              <w:rPr>
                <w:rFonts w:eastAsia="Calibri"/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CB99" w14:textId="77777777" w:rsidR="00E25568" w:rsidRDefault="00E25568">
            <w:pPr>
              <w:shd w:val="clear" w:color="auto" w:fill="FFFFFF"/>
              <w:spacing w:before="23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99D3" w14:textId="77777777" w:rsidR="00E25568" w:rsidRDefault="00E25568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2D8F" w14:textId="77777777" w:rsidR="00E25568" w:rsidRDefault="00E25568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52B" w14:textId="77777777" w:rsidR="00E25568" w:rsidRDefault="00E25568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E25568" w14:paraId="2BF6DDF4" w14:textId="77777777" w:rsidTr="00A02791">
        <w:trPr>
          <w:trHeight w:val="4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4F9C" w14:textId="77777777" w:rsidR="00E25568" w:rsidRDefault="00E25568">
            <w:pPr>
              <w:rPr>
                <w:rFonts w:eastAsia="Calibri"/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D0BD" w14:textId="77777777" w:rsidR="00E25568" w:rsidRDefault="00E25568">
            <w:pPr>
              <w:shd w:val="clear" w:color="auto" w:fill="FFFFFF"/>
              <w:spacing w:before="57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BDED" w14:textId="77777777" w:rsidR="00E25568" w:rsidRDefault="00E25568">
            <w:pPr>
              <w:jc w:val="center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E9B6" w14:textId="77777777" w:rsidR="00E25568" w:rsidRDefault="00E25568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E94B" w14:textId="77777777" w:rsidR="00E25568" w:rsidRDefault="00E25568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14:paraId="38ADAF36" w14:textId="77777777" w:rsidR="00E25568" w:rsidRDefault="00E25568" w:rsidP="00E25568">
      <w:pPr>
        <w:jc w:val="center"/>
        <w:rPr>
          <w:rFonts w:ascii="Times New Roman" w:eastAsia="Calibri" w:hAnsi="Times New Roman"/>
          <w:sz w:val="28"/>
          <w:szCs w:val="28"/>
        </w:rPr>
      </w:pPr>
    </w:p>
    <w:p w14:paraId="7A276EB9" w14:textId="77777777" w:rsidR="00E25568" w:rsidRDefault="00E25568" w:rsidP="00E255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Студент(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ка)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______________               ___________________</w:t>
      </w:r>
    </w:p>
    <w:p w14:paraId="55CFB3AE" w14:textId="77777777" w:rsidR="00E25568" w:rsidRDefault="00E25568" w:rsidP="00E2556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 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подпись                                                 расшифровка подписи</w:t>
      </w:r>
    </w:p>
    <w:p w14:paraId="1C2CF973" w14:textId="77777777" w:rsidR="00E25568" w:rsidRDefault="00E25568" w:rsidP="00E2556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от предприятия             ______________               ___________________</w:t>
      </w:r>
    </w:p>
    <w:p w14:paraId="046A5F16" w14:textId="77777777" w:rsidR="00E25568" w:rsidRDefault="00E25568" w:rsidP="00E25568">
      <w:pPr>
        <w:autoSpaceDN w:val="0"/>
        <w:spacing w:after="0" w:line="240" w:lineRule="auto"/>
        <w:ind w:right="75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 подпись                                                расшифровка подписи</w:t>
      </w:r>
    </w:p>
    <w:p w14:paraId="7FCE8C34" w14:textId="77777777" w:rsidR="00E25568" w:rsidRDefault="00E25568" w:rsidP="00E25568">
      <w:pPr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371878A3" w14:textId="25FD77D0" w:rsidR="00E25568" w:rsidRDefault="00E25568" w:rsidP="00E25568">
      <w:pPr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М.П</w:t>
      </w:r>
    </w:p>
    <w:p w14:paraId="40D8D7F0" w14:textId="77777777" w:rsidR="00E25568" w:rsidRDefault="00E25568" w:rsidP="00E25568">
      <w:pPr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4253"/>
        <w:gridCol w:w="850"/>
        <w:gridCol w:w="851"/>
        <w:gridCol w:w="822"/>
      </w:tblGrid>
      <w:tr w:rsidR="00E25568" w:rsidRPr="00A02791" w14:paraId="1344568C" w14:textId="77777777" w:rsidTr="00A02791"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E582" w14:textId="77777777" w:rsidR="00E25568" w:rsidRPr="00A02791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lastRenderedPageBreak/>
              <w:t>Характеристика деятельности студента по освоению компетенций при прохождении производственной практики по ПМ 02</w:t>
            </w:r>
          </w:p>
          <w:p w14:paraId="23D18578" w14:textId="77777777" w:rsidR="00E25568" w:rsidRPr="00A02791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14:paraId="37FA0CE2" w14:textId="77777777" w:rsidR="00E25568" w:rsidRPr="00A02791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  <w:p w14:paraId="0ECD0E19" w14:textId="77777777" w:rsidR="00E25568" w:rsidRPr="00A02791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14:paraId="6BA2A04F" w14:textId="77777777" w:rsidR="00E25568" w:rsidRPr="00A02791" w:rsidRDefault="00E25568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Группа_________          Специальность              38.02.06 «Финансы»</w:t>
            </w:r>
          </w:p>
          <w:p w14:paraId="58ECDEA0" w14:textId="77777777" w:rsidR="00E25568" w:rsidRPr="00A02791" w:rsidRDefault="00E25568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02791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Место проведения практики (организация), наименование, юридический </w:t>
            </w:r>
          </w:p>
          <w:p w14:paraId="12257792" w14:textId="77777777" w:rsidR="00E25568" w:rsidRPr="00A02791" w:rsidRDefault="00E25568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02791">
              <w:rPr>
                <w:rFonts w:ascii="Times New Roman" w:eastAsia="MS Mincho" w:hAnsi="Times New Roman" w:cs="Times New Roman"/>
                <w:sz w:val="20"/>
                <w:szCs w:val="20"/>
              </w:rPr>
              <w:t>адрес</w:t>
            </w:r>
          </w:p>
          <w:p w14:paraId="4268CE8A" w14:textId="77777777" w:rsidR="00E25568" w:rsidRPr="00A02791" w:rsidRDefault="00E25568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02791">
              <w:rPr>
                <w:rFonts w:ascii="Times New Roman" w:eastAsia="MS Mincho" w:hAnsi="Times New Roman" w:cs="Times New Roman"/>
                <w:sz w:val="20"/>
                <w:szCs w:val="20"/>
              </w:rPr>
              <w:t>________________________________________________________</w:t>
            </w:r>
          </w:p>
          <w:p w14:paraId="49C86E4E" w14:textId="77777777" w:rsidR="00E25568" w:rsidRPr="00A02791" w:rsidRDefault="00E25568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14:paraId="293C8EF0" w14:textId="77777777" w:rsidR="00E25568" w:rsidRPr="00A02791" w:rsidRDefault="00E25568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Время проведения </w:t>
            </w:r>
            <w:proofErr w:type="gramStart"/>
            <w:r w:rsidRPr="00A02791">
              <w:rPr>
                <w:rFonts w:ascii="Times New Roman" w:eastAsia="MS Mincho" w:hAnsi="Times New Roman" w:cs="Times New Roman"/>
                <w:sz w:val="20"/>
                <w:szCs w:val="20"/>
              </w:rPr>
              <w:t>практики  с</w:t>
            </w:r>
            <w:proofErr w:type="gramEnd"/>
            <w:r w:rsidRPr="00A02791">
              <w:rPr>
                <w:rFonts w:ascii="Times New Roman" w:eastAsia="MS Mincho" w:hAnsi="Times New Roman" w:cs="Times New Roman"/>
                <w:sz w:val="20"/>
                <w:szCs w:val="20"/>
              </w:rPr>
              <w:t>_________                    по___________</w:t>
            </w:r>
          </w:p>
        </w:tc>
      </w:tr>
      <w:tr w:rsidR="00E25568" w:rsidRPr="00A02791" w14:paraId="0538FB12" w14:textId="77777777" w:rsidTr="00A0279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E5AB" w14:textId="77777777" w:rsidR="00E25568" w:rsidRPr="00A02791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9C6D" w14:textId="77777777" w:rsidR="00E25568" w:rsidRPr="00A02791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Общие компетенции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CA22" w14:textId="77777777" w:rsidR="00E25568" w:rsidRPr="00A02791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273C" w14:textId="77777777" w:rsidR="00E25568" w:rsidRPr="00A02791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</w:tr>
      <w:tr w:rsidR="00E25568" w:rsidRPr="00A02791" w14:paraId="0B4B4C54" w14:textId="77777777" w:rsidTr="00A027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A5F2" w14:textId="77777777" w:rsidR="00E25568" w:rsidRPr="00A02791" w:rsidRDefault="00E25568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2EE6" w14:textId="77777777" w:rsidR="00E25568" w:rsidRPr="00A02791" w:rsidRDefault="00E25568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FC4D" w14:textId="77777777" w:rsidR="00E25568" w:rsidRPr="00A02791" w:rsidRDefault="00E25568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954D" w14:textId="77777777" w:rsidR="00A02791" w:rsidRPr="00A02791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Высо</w:t>
            </w:r>
          </w:p>
          <w:p w14:paraId="245A1281" w14:textId="478683C2" w:rsidR="00E25568" w:rsidRPr="00A02791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31AA" w14:textId="77777777" w:rsidR="00A02791" w:rsidRPr="00A02791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Выше сред</w:t>
            </w:r>
          </w:p>
          <w:p w14:paraId="2E84B482" w14:textId="65490615" w:rsidR="00E25568" w:rsidRPr="00A02791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него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1706" w14:textId="77777777" w:rsidR="00A02791" w:rsidRPr="00A02791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Сред</w:t>
            </w:r>
          </w:p>
          <w:p w14:paraId="340DAA4E" w14:textId="3AB7C547" w:rsidR="00E25568" w:rsidRPr="00A02791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ний</w:t>
            </w:r>
          </w:p>
        </w:tc>
      </w:tr>
      <w:tr w:rsidR="00E25568" w:rsidRPr="00A02791" w14:paraId="300A7052" w14:textId="77777777" w:rsidTr="00A027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EBC2" w14:textId="77777777" w:rsidR="00E25568" w:rsidRPr="00A02791" w:rsidRDefault="00E25568">
            <w:pPr>
              <w:spacing w:after="0" w:line="240" w:lineRule="auto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ОК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8FC" w14:textId="77777777" w:rsidR="00E25568" w:rsidRPr="00A02791" w:rsidRDefault="00E25568">
            <w:pPr>
              <w:pStyle w:val="210"/>
              <w:shd w:val="clear" w:color="auto" w:fill="auto"/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  <w:r w:rsidRPr="00A02791"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  <w:p w14:paraId="4DD880E2" w14:textId="77777777" w:rsidR="00E25568" w:rsidRPr="00A02791" w:rsidRDefault="00E25568">
            <w:pPr>
              <w:pStyle w:val="210"/>
              <w:shd w:val="clear" w:color="auto" w:fill="auto"/>
              <w:spacing w:line="240" w:lineRule="auto"/>
              <w:ind w:left="-105" w:firstLine="105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492E" w14:textId="77777777" w:rsidR="00E25568" w:rsidRPr="00A02791" w:rsidRDefault="00E25568">
            <w:pPr>
              <w:pStyle w:val="af6"/>
              <w:spacing w:line="276" w:lineRule="auto"/>
              <w:rPr>
                <w:rFonts w:eastAsia="Arial Unicode MS"/>
                <w:sz w:val="20"/>
                <w:szCs w:val="20"/>
                <w:lang w:eastAsia="en-US"/>
              </w:rPr>
            </w:pPr>
            <w:r w:rsidRPr="00A02791">
              <w:rPr>
                <w:sz w:val="20"/>
                <w:szCs w:val="20"/>
                <w:lang w:eastAsia="en-US"/>
              </w:rPr>
              <w:t>Выбор оптимальных способов решения профессиональных задач в области управления финансовыми ресурсами организации, составлении финансовых планов, осуществлении закупок и финансовых взаимоотношений с организациями и органами государственной власти и местного самоуправления, анализа финансово-хозяйственной деятельности, оценка их эффективности и качества выполнения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0C7A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88F3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A9F1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  <w:tr w:rsidR="00E25568" w:rsidRPr="00A02791" w14:paraId="0AD46297" w14:textId="77777777" w:rsidTr="00A027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D79A" w14:textId="77777777" w:rsidR="00E25568" w:rsidRPr="00A02791" w:rsidRDefault="00E25568">
            <w:pPr>
              <w:spacing w:after="0" w:line="240" w:lineRule="auto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ОК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F24F" w14:textId="77777777" w:rsidR="00E25568" w:rsidRPr="00A02791" w:rsidRDefault="00E25568">
            <w:pPr>
              <w:pStyle w:val="210"/>
              <w:spacing w:line="240" w:lineRule="auto"/>
              <w:ind w:firstLine="0"/>
              <w:jc w:val="left"/>
              <w:rPr>
                <w:rFonts w:eastAsia="Tahoma"/>
                <w:color w:val="000000" w:themeColor="text1"/>
                <w:sz w:val="20"/>
                <w:szCs w:val="20"/>
              </w:rPr>
            </w:pPr>
            <w:r w:rsidRPr="00A02791">
              <w:rPr>
                <w:rFonts w:eastAsia="Tahoma"/>
                <w:color w:val="000000" w:themeColor="text1"/>
                <w:sz w:val="20"/>
                <w:szCs w:val="20"/>
              </w:rPr>
              <w:t xml:space="preserve">Использовать современные средства поиска, анализа и </w:t>
            </w:r>
            <w:proofErr w:type="gramStart"/>
            <w:r w:rsidRPr="00A02791">
              <w:rPr>
                <w:rFonts w:eastAsia="Tahoma"/>
                <w:color w:val="000000" w:themeColor="text1"/>
                <w:sz w:val="20"/>
                <w:szCs w:val="20"/>
              </w:rPr>
              <w:t>интерпретации информации</w:t>
            </w:r>
            <w:proofErr w:type="gramEnd"/>
            <w:r w:rsidRPr="00A02791">
              <w:rPr>
                <w:rFonts w:eastAsia="Tahoma"/>
                <w:color w:val="000000" w:themeColor="text1"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деятельности;</w:t>
            </w:r>
          </w:p>
          <w:p w14:paraId="22467F7E" w14:textId="77777777" w:rsidR="00E25568" w:rsidRPr="00A02791" w:rsidRDefault="00E25568">
            <w:pPr>
              <w:pStyle w:val="210"/>
              <w:spacing w:line="240" w:lineRule="auto"/>
              <w:ind w:firstLine="0"/>
              <w:jc w:val="left"/>
              <w:rPr>
                <w:rFonts w:eastAsia="Tahoma"/>
                <w:color w:val="000000" w:themeColor="text1"/>
                <w:sz w:val="20"/>
                <w:szCs w:val="20"/>
              </w:rPr>
            </w:pPr>
          </w:p>
          <w:p w14:paraId="0595C07F" w14:textId="77777777" w:rsidR="00E25568" w:rsidRPr="00A02791" w:rsidRDefault="00E25568">
            <w:pPr>
              <w:pStyle w:val="210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72B2" w14:textId="77777777" w:rsidR="00E25568" w:rsidRPr="00A02791" w:rsidRDefault="00E25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2791">
              <w:rPr>
                <w:rFonts w:ascii="Times New Roman" w:eastAsia="Times New Roman" w:hAnsi="Times New Roman"/>
                <w:sz w:val="20"/>
                <w:szCs w:val="20"/>
              </w:rPr>
              <w:t>Эффективный поиск необходимой информации, использование различных источников получения информации, включая Интернет-ресурсы</w:t>
            </w:r>
          </w:p>
          <w:p w14:paraId="5B6AF718" w14:textId="77777777" w:rsidR="00E25568" w:rsidRPr="00A02791" w:rsidRDefault="00E25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A0279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способность применения средств информационных технологий для решения профессиональных задач; умение использовать современное программное обеспечение; знание современных средств и устройств информатизации; способность правильного применения программного обеспечения в профессиональной деятельности.</w:t>
            </w:r>
          </w:p>
          <w:p w14:paraId="31964B28" w14:textId="77777777" w:rsidR="00E25568" w:rsidRPr="00A02791" w:rsidRDefault="00E25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A0279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Демонстрация навыков владения информационно-коммуникационными технологиями в профессиональной деятельности. Работа с бухгалтерской программой 1С-Бухгалтерия, УРМ</w:t>
            </w:r>
          </w:p>
          <w:p w14:paraId="6DCE0589" w14:textId="77777777" w:rsidR="00E25568" w:rsidRPr="00A02791" w:rsidRDefault="00E25568">
            <w:pPr>
              <w:pStyle w:val="af6"/>
              <w:spacing w:line="276" w:lineRule="auto"/>
              <w:rPr>
                <w:rFonts w:eastAsia="Arial Unicode MS"/>
                <w:sz w:val="20"/>
                <w:szCs w:val="20"/>
                <w:lang w:eastAsia="en-US"/>
              </w:rPr>
            </w:pPr>
            <w:r w:rsidRPr="00A02791">
              <w:rPr>
                <w:kern w:val="2"/>
                <w:sz w:val="20"/>
                <w:szCs w:val="20"/>
                <w:lang w:eastAsia="en-US"/>
              </w:rPr>
              <w:t xml:space="preserve">-работа с справочно-правовыми </w:t>
            </w:r>
            <w:proofErr w:type="gramStart"/>
            <w:r w:rsidRPr="00A02791">
              <w:rPr>
                <w:kern w:val="2"/>
                <w:sz w:val="20"/>
                <w:szCs w:val="20"/>
                <w:lang w:eastAsia="en-US"/>
              </w:rPr>
              <w:t>системами(</w:t>
            </w:r>
            <w:proofErr w:type="gramEnd"/>
            <w:r w:rsidRPr="00A02791">
              <w:rPr>
                <w:kern w:val="2"/>
                <w:sz w:val="20"/>
                <w:szCs w:val="20"/>
                <w:lang w:eastAsia="en-US"/>
              </w:rPr>
              <w:t>СПС) «Консультант Плюс» и «Гарант»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47F7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977C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5833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  <w:tr w:rsidR="00E25568" w:rsidRPr="00A02791" w14:paraId="0A712D42" w14:textId="77777777" w:rsidTr="00A027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E7F7" w14:textId="77777777" w:rsidR="00E25568" w:rsidRPr="00A02791" w:rsidRDefault="00E25568">
            <w:pPr>
              <w:spacing w:after="0" w:line="240" w:lineRule="auto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ОК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AF8C" w14:textId="77777777" w:rsidR="00E25568" w:rsidRPr="00A02791" w:rsidRDefault="00E25568">
            <w:pPr>
              <w:pStyle w:val="210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eastAsia="Tahoma"/>
                <w:sz w:val="20"/>
                <w:szCs w:val="20"/>
              </w:rPr>
            </w:pPr>
            <w:r w:rsidRPr="00A02791">
              <w:rPr>
                <w:rFonts w:eastAsia="Tahoma"/>
                <w:sz w:val="20"/>
                <w:szCs w:val="20"/>
              </w:rPr>
              <w:t>Планировать и реализовывать собственное профессиональное</w:t>
            </w:r>
          </w:p>
          <w:p w14:paraId="199445E9" w14:textId="77777777" w:rsidR="00E25568" w:rsidRPr="00A02791" w:rsidRDefault="00E25568">
            <w:pPr>
              <w:pStyle w:val="210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eastAsia="Tahoma"/>
                <w:sz w:val="20"/>
                <w:szCs w:val="20"/>
              </w:rPr>
            </w:pPr>
            <w:r w:rsidRPr="00A02791">
              <w:rPr>
                <w:rFonts w:eastAsia="Tahoma"/>
                <w:sz w:val="20"/>
                <w:szCs w:val="20"/>
              </w:rPr>
      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  <w:p w14:paraId="684AAA06" w14:textId="77777777" w:rsidR="00E25568" w:rsidRPr="00A02791" w:rsidRDefault="00E25568">
            <w:pPr>
              <w:pStyle w:val="210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eastAsia="Tahoma"/>
                <w:sz w:val="20"/>
                <w:szCs w:val="20"/>
              </w:rPr>
            </w:pPr>
          </w:p>
          <w:p w14:paraId="136992BB" w14:textId="77777777" w:rsidR="00E25568" w:rsidRPr="00A02791" w:rsidRDefault="00E25568">
            <w:pPr>
              <w:pStyle w:val="210"/>
              <w:shd w:val="clear" w:color="auto" w:fill="auto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CEA6" w14:textId="77777777" w:rsidR="00E25568" w:rsidRPr="00A02791" w:rsidRDefault="00E25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2791">
              <w:rPr>
                <w:rFonts w:ascii="Times New Roman" w:eastAsia="Times New Roman" w:hAnsi="Times New Roman"/>
                <w:sz w:val="20"/>
                <w:szCs w:val="20"/>
              </w:rPr>
              <w:t>Составление индивидуального плана развития, в котором будут указываться конкретные цели профессионального и личностного развития и определенные действия, с помощью которых можно их достигнуть</w:t>
            </w:r>
          </w:p>
          <w:p w14:paraId="22BA916B" w14:textId="77777777" w:rsidR="00E25568" w:rsidRPr="00A02791" w:rsidRDefault="00E255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A0279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знание технико – экономических показателей работы производственного </w:t>
            </w:r>
            <w:proofErr w:type="gramStart"/>
            <w:r w:rsidRPr="00A0279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подразделения;  демонстрация</w:t>
            </w:r>
            <w:proofErr w:type="gramEnd"/>
            <w:r w:rsidRPr="00A0279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знаний финансовых инструментов;   умение определять инвестиционную привлекательность коммерческих проектов;  способность создавать  бизнес-план коммерческой идеи;  умение презентовать бизнес-идею.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8AEA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1310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47C6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  <w:tr w:rsidR="00E25568" w:rsidRPr="00A02791" w14:paraId="67AD9DB9" w14:textId="77777777" w:rsidTr="00A027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E48A" w14:textId="77777777" w:rsidR="00E25568" w:rsidRPr="00A02791" w:rsidRDefault="00E25568">
            <w:pPr>
              <w:spacing w:after="0" w:line="240" w:lineRule="auto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ОК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5861" w14:textId="77777777" w:rsidR="00E25568" w:rsidRPr="00A02791" w:rsidRDefault="00E25568">
            <w:pPr>
              <w:pStyle w:val="210"/>
              <w:tabs>
                <w:tab w:val="left" w:pos="142"/>
              </w:tabs>
              <w:spacing w:line="240" w:lineRule="auto"/>
              <w:ind w:firstLine="0"/>
              <w:jc w:val="left"/>
              <w:rPr>
                <w:rFonts w:eastAsia="Tahoma"/>
                <w:sz w:val="20"/>
                <w:szCs w:val="20"/>
              </w:rPr>
            </w:pPr>
            <w:r w:rsidRPr="00A02791">
              <w:rPr>
                <w:rFonts w:eastAsia="Tahoma"/>
                <w:sz w:val="20"/>
                <w:szCs w:val="20"/>
              </w:rPr>
              <w:t xml:space="preserve">Эффективно взаимодействовать и </w:t>
            </w:r>
            <w:r w:rsidRPr="00A02791">
              <w:rPr>
                <w:rFonts w:eastAsia="Tahoma"/>
                <w:sz w:val="20"/>
                <w:szCs w:val="20"/>
              </w:rPr>
              <w:lastRenderedPageBreak/>
              <w:t>работать в коллективе и команде;</w:t>
            </w:r>
          </w:p>
          <w:p w14:paraId="44903756" w14:textId="77777777" w:rsidR="00E25568" w:rsidRPr="00A02791" w:rsidRDefault="00E25568">
            <w:pPr>
              <w:pStyle w:val="210"/>
              <w:tabs>
                <w:tab w:val="left" w:pos="142"/>
              </w:tabs>
              <w:spacing w:line="240" w:lineRule="auto"/>
              <w:ind w:firstLine="0"/>
              <w:jc w:val="left"/>
              <w:rPr>
                <w:rFonts w:eastAsia="Tahoma"/>
                <w:sz w:val="20"/>
                <w:szCs w:val="20"/>
              </w:rPr>
            </w:pPr>
          </w:p>
          <w:p w14:paraId="6BA7BDA0" w14:textId="77777777" w:rsidR="00E25568" w:rsidRPr="00A02791" w:rsidRDefault="00E25568">
            <w:pPr>
              <w:pStyle w:val="210"/>
              <w:shd w:val="clear" w:color="auto" w:fill="auto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713245" w14:textId="09A00F99" w:rsidR="00E25568" w:rsidRPr="00A02791" w:rsidRDefault="00E25568" w:rsidP="00A02791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A02791">
              <w:rPr>
                <w:rFonts w:ascii="Times New Roman" w:eastAsia="Tahoma" w:hAnsi="Times New Roman" w:cs="Times New Roman"/>
                <w:sz w:val="20"/>
                <w:szCs w:val="20"/>
              </w:rPr>
              <w:lastRenderedPageBreak/>
              <w:t xml:space="preserve">способность организовывать работу коллектива и команды; умение осуществлять </w:t>
            </w:r>
            <w:r w:rsidRPr="00A02791">
              <w:rPr>
                <w:rFonts w:ascii="Times New Roman" w:eastAsia="Tahoma" w:hAnsi="Times New Roman" w:cs="Times New Roman"/>
                <w:sz w:val="20"/>
                <w:szCs w:val="20"/>
              </w:rPr>
              <w:lastRenderedPageBreak/>
              <w:t>внешнее и внутреннее взаимодействие коллектива и команды; знание требований к управлению персоналом; р</w:t>
            </w:r>
            <w:r w:rsidRPr="00A02791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абота в коллективе;</w:t>
            </w:r>
            <w:r w:rsidRPr="00A02791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умение анализировать причины, виды и способы разрешения конфликтов; способность распределять функции и ответственность между участниками команды; самостоятельно анализировать и корректировать результаты собственной и командной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6B04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C25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2387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  <w:tr w:rsidR="00E25568" w:rsidRPr="00A02791" w14:paraId="24155BC1" w14:textId="77777777" w:rsidTr="00A027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BE71" w14:textId="77777777" w:rsidR="00E25568" w:rsidRPr="00A02791" w:rsidRDefault="00E25568">
            <w:pPr>
              <w:spacing w:after="0" w:line="240" w:lineRule="auto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ОК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AEAC" w14:textId="77777777" w:rsidR="00E25568" w:rsidRPr="00A02791" w:rsidRDefault="00E25568">
            <w:pPr>
              <w:pStyle w:val="210"/>
              <w:tabs>
                <w:tab w:val="left" w:pos="142"/>
              </w:tabs>
              <w:spacing w:line="240" w:lineRule="auto"/>
              <w:ind w:left="-105" w:firstLine="0"/>
              <w:jc w:val="left"/>
              <w:rPr>
                <w:rFonts w:eastAsia="Tahoma"/>
                <w:kern w:val="2"/>
                <w:sz w:val="20"/>
                <w:szCs w:val="20"/>
              </w:rPr>
            </w:pPr>
            <w:r w:rsidRPr="00A02791">
              <w:rPr>
                <w:rFonts w:eastAsia="Tahoma"/>
                <w:kern w:val="2"/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577FCA1C" w14:textId="77777777" w:rsidR="00E25568" w:rsidRPr="00A02791" w:rsidRDefault="00E25568">
            <w:pPr>
              <w:pStyle w:val="210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eastAsia="Tahoma"/>
                <w:kern w:val="2"/>
                <w:sz w:val="20"/>
                <w:szCs w:val="20"/>
              </w:rPr>
            </w:pPr>
          </w:p>
          <w:p w14:paraId="5C7974E7" w14:textId="77777777" w:rsidR="00E25568" w:rsidRPr="00A02791" w:rsidRDefault="00E25568">
            <w:pPr>
              <w:pStyle w:val="210"/>
              <w:shd w:val="clear" w:color="auto" w:fill="auto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EF322B" w14:textId="5C8321D8" w:rsidR="00E25568" w:rsidRPr="00A02791" w:rsidRDefault="00E25568" w:rsidP="00A02791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A02791">
              <w:rPr>
                <w:rFonts w:ascii="Times New Roman" w:eastAsia="Tahoma" w:hAnsi="Times New Roman" w:cs="Times New Roman"/>
                <w:kern w:val="2"/>
                <w:sz w:val="20"/>
                <w:szCs w:val="20"/>
              </w:rPr>
              <w:t>способность соблюдения   этических, психологических принципов делового общения; умение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знание особенности социального и культурного контекста; демонстрация знаний оформления документов и построения устных сообщений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8C51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BA18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0D2E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  <w:tr w:rsidR="00E25568" w:rsidRPr="00A02791" w14:paraId="10CDE51C" w14:textId="77777777" w:rsidTr="00A02791">
        <w:trPr>
          <w:trHeight w:val="3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BDDF" w14:textId="77777777" w:rsidR="00E25568" w:rsidRPr="00A02791" w:rsidRDefault="00E25568">
            <w:pPr>
              <w:spacing w:after="0" w:line="240" w:lineRule="auto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ОК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7E21" w14:textId="435B7B89" w:rsidR="00E25568" w:rsidRPr="00A02791" w:rsidRDefault="00E25568" w:rsidP="00A02791">
            <w:pPr>
              <w:pStyle w:val="210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  <w:r w:rsidRPr="00A02791">
              <w:rPr>
                <w:rFonts w:eastAsia="Tahoma"/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</w:t>
            </w:r>
            <w:proofErr w:type="gramStart"/>
            <w:r w:rsidRPr="00A02791">
              <w:rPr>
                <w:rFonts w:eastAsia="Tahoma"/>
                <w:sz w:val="20"/>
                <w:szCs w:val="20"/>
              </w:rPr>
              <w:t xml:space="preserve">поведения;   </w:t>
            </w:r>
            <w:proofErr w:type="gramEnd"/>
            <w:r w:rsidRPr="00A02791">
              <w:rPr>
                <w:rFonts w:eastAsia="Tahoma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DFC85EB" w14:textId="77777777" w:rsidR="00E25568" w:rsidRPr="00A02791" w:rsidRDefault="00E2556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A02791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Понимание и проявление гражданско - патриотической позиции; проявление традиционных российских духовно-нравственных ценностей, с учетом гармонизации межнациональных и межрелигиозных отношений; понимать значимость профессиональной деятельности; применять стандарты антикоррупционного поведения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3840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CBB6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E481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  <w:tr w:rsidR="00E25568" w:rsidRPr="00A02791" w14:paraId="49B49FC3" w14:textId="77777777" w:rsidTr="00A027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1825" w14:textId="77777777" w:rsidR="00E25568" w:rsidRPr="00A02791" w:rsidRDefault="00E25568">
            <w:pPr>
              <w:spacing w:after="0" w:line="240" w:lineRule="auto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ОК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2D65" w14:textId="77777777" w:rsidR="00E25568" w:rsidRPr="00A02791" w:rsidRDefault="00E25568">
            <w:pPr>
              <w:pStyle w:val="210"/>
              <w:shd w:val="clear" w:color="auto" w:fill="auto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  <w:r w:rsidRPr="00A02791">
              <w:rPr>
                <w:rFonts w:eastAsia="Tahoma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FEC2906" w14:textId="77777777" w:rsidR="00E25568" w:rsidRPr="00A02791" w:rsidRDefault="00E2556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A0279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умение соблюдать нормы экологической безопасности и ресурсосбережения в рамках профессиональной деятельности; знание правил экологической безопасности при ведении профессиональной деятельности; знание методов обеспечения ресурсосбережения при выполнении профессиональных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A0E7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751B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4AF7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  <w:tr w:rsidR="00E25568" w:rsidRPr="00A02791" w14:paraId="7DE85F48" w14:textId="77777777" w:rsidTr="00A027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DC9C" w14:textId="77777777" w:rsidR="00E25568" w:rsidRPr="00A02791" w:rsidRDefault="00E25568">
            <w:pPr>
              <w:spacing w:after="0" w:line="240" w:lineRule="auto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ОК 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29E3" w14:textId="77777777" w:rsidR="00E25568" w:rsidRPr="00A02791" w:rsidRDefault="00E25568">
            <w:pPr>
              <w:tabs>
                <w:tab w:val="left" w:pos="252"/>
              </w:tabs>
              <w:spacing w:after="0" w:line="240" w:lineRule="auto"/>
              <w:rPr>
                <w:sz w:val="20"/>
                <w:szCs w:val="20"/>
              </w:rPr>
            </w:pPr>
            <w:r w:rsidRPr="00A02791">
              <w:rPr>
                <w:rFonts w:ascii="Times New Roman" w:eastAsia="Tahoma" w:hAnsi="Times New Roman" w:cs="Times New Roman"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1A89B72" w14:textId="77777777" w:rsidR="00E25568" w:rsidRPr="00A02791" w:rsidRDefault="00E2556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A0279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умение применять рациональные приемы двигательных функций в профессиональной деятельности; умения пользоваться средствами профилактики перенапряжения характерными для данной профессии; демонстрация знаний основ здорового образа </w:t>
            </w:r>
            <w:proofErr w:type="gramStart"/>
            <w:r w:rsidRPr="00A0279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жизни;  знание</w:t>
            </w:r>
            <w:proofErr w:type="gramEnd"/>
            <w:r w:rsidRPr="00A0279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средств профилактики </w:t>
            </w:r>
            <w:r w:rsidRPr="00A02791">
              <w:rPr>
                <w:rFonts w:ascii="Times New Roman" w:eastAsia="Tahoma" w:hAnsi="Times New Roman" w:cs="Times New Roman"/>
                <w:sz w:val="20"/>
                <w:szCs w:val="20"/>
              </w:rPr>
              <w:t>сохранения и укрепления здоровья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1DCF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6D49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5BB6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  <w:tr w:rsidR="00E25568" w:rsidRPr="00A02791" w14:paraId="5FC5FFE8" w14:textId="77777777" w:rsidTr="00A027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4B42" w14:textId="77777777" w:rsidR="00E25568" w:rsidRPr="00A02791" w:rsidRDefault="00E25568">
            <w:pPr>
              <w:spacing w:after="0" w:line="240" w:lineRule="auto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 w:rsidRPr="00A02791"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ОК 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429C" w14:textId="010E308A" w:rsidR="00E25568" w:rsidRPr="00A02791" w:rsidRDefault="00E25568" w:rsidP="00A02791">
            <w:pPr>
              <w:pStyle w:val="210"/>
              <w:shd w:val="clear" w:color="auto" w:fill="auto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  <w:r w:rsidRPr="00A02791">
              <w:rPr>
                <w:rFonts w:eastAsia="Tahoma"/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C443CAD" w14:textId="77777777" w:rsidR="00E25568" w:rsidRPr="00A02791" w:rsidRDefault="00E25568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</w:pPr>
            <w:r w:rsidRPr="00A02791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способность работать с нормативно-правовой </w:t>
            </w:r>
            <w:proofErr w:type="gramStart"/>
            <w:r w:rsidRPr="00A02791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документацией;  демонстрация</w:t>
            </w:r>
            <w:proofErr w:type="gramEnd"/>
            <w:r w:rsidRPr="00A02791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 знаний по работе с текстами профессиональной направленности на государственных и иностранных языках.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A92A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94E2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A021" w14:textId="77777777" w:rsidR="00E25568" w:rsidRP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</w:tbl>
    <w:p w14:paraId="49F75307" w14:textId="77777777" w:rsidR="00E25568" w:rsidRPr="00A02791" w:rsidRDefault="00E25568" w:rsidP="00E25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8E86D16" w14:textId="77777777" w:rsidR="00E25568" w:rsidRPr="00A02791" w:rsidRDefault="00E25568" w:rsidP="00E25568">
      <w:pPr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02791">
        <w:rPr>
          <w:rFonts w:ascii="Times New Roman" w:eastAsia="Calibri" w:hAnsi="Times New Roman" w:cs="Times New Roman"/>
          <w:sz w:val="20"/>
          <w:szCs w:val="20"/>
        </w:rPr>
        <w:t>Подпись_____________/_____________________/</w:t>
      </w:r>
    </w:p>
    <w:p w14:paraId="27AD99AB" w14:textId="77777777" w:rsidR="00E25568" w:rsidRPr="00A02791" w:rsidRDefault="00E25568" w:rsidP="00E25568">
      <w:pPr>
        <w:autoSpaceDN w:val="0"/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A02791">
        <w:rPr>
          <w:rFonts w:ascii="Times New Roman" w:eastAsia="Calibri" w:hAnsi="Times New Roman" w:cs="Times New Roman"/>
          <w:sz w:val="20"/>
          <w:szCs w:val="20"/>
        </w:rPr>
        <w:t xml:space="preserve">          (руководитель практики от </w:t>
      </w:r>
      <w:proofErr w:type="gramStart"/>
      <w:r w:rsidRPr="00A02791">
        <w:rPr>
          <w:rFonts w:ascii="Times New Roman" w:eastAsia="Calibri" w:hAnsi="Times New Roman" w:cs="Times New Roman"/>
          <w:sz w:val="20"/>
          <w:szCs w:val="20"/>
        </w:rPr>
        <w:t>предприятия )</w:t>
      </w:r>
      <w:proofErr w:type="gramEnd"/>
    </w:p>
    <w:p w14:paraId="49ED0332" w14:textId="77777777" w:rsidR="00E25568" w:rsidRPr="00A02791" w:rsidRDefault="00E25568" w:rsidP="00E25568">
      <w:pPr>
        <w:autoSpaceDN w:val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0279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14:paraId="3B5BF930" w14:textId="7FDA3C44" w:rsidR="00E25568" w:rsidRDefault="00E25568" w:rsidP="00A02791">
      <w:pPr>
        <w:autoSpaceDN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02791">
        <w:rPr>
          <w:rFonts w:ascii="Times New Roman" w:eastAsia="Calibri" w:hAnsi="Times New Roman" w:cs="Times New Roman"/>
          <w:sz w:val="20"/>
          <w:szCs w:val="20"/>
        </w:rPr>
        <w:t xml:space="preserve">МП                                                                  </w:t>
      </w:r>
      <w:proofErr w:type="gramStart"/>
      <w:r w:rsidRPr="00A02791">
        <w:rPr>
          <w:rFonts w:ascii="Times New Roman" w:eastAsia="Calibri" w:hAnsi="Times New Roman" w:cs="Times New Roman"/>
          <w:sz w:val="20"/>
          <w:szCs w:val="20"/>
        </w:rPr>
        <w:t xml:space="preserve">   «</w:t>
      </w:r>
      <w:proofErr w:type="gramEnd"/>
      <w:r w:rsidRPr="00A02791">
        <w:rPr>
          <w:rFonts w:ascii="Times New Roman" w:eastAsia="Calibri" w:hAnsi="Times New Roman" w:cs="Times New Roman"/>
          <w:sz w:val="20"/>
          <w:szCs w:val="20"/>
        </w:rPr>
        <w:t>________»________________20___г.</w:t>
      </w:r>
    </w:p>
    <w:tbl>
      <w:tblPr>
        <w:tblW w:w="538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2"/>
        <w:gridCol w:w="4636"/>
        <w:gridCol w:w="847"/>
        <w:gridCol w:w="851"/>
        <w:gridCol w:w="849"/>
      </w:tblGrid>
      <w:tr w:rsidR="00E25568" w14:paraId="1C13D1C1" w14:textId="77777777" w:rsidTr="00A0279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8692" w14:textId="77777777" w:rsidR="00E25568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lastRenderedPageBreak/>
              <w:t>Аттестационный лист по производственной практике ПМ02</w:t>
            </w:r>
          </w:p>
          <w:p w14:paraId="34FE6A9A" w14:textId="77777777" w:rsidR="00E25568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  <w:p w14:paraId="1F4C6E70" w14:textId="77777777" w:rsidR="00E25568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__________________________________________________</w:t>
            </w:r>
          </w:p>
          <w:p w14:paraId="52358605" w14:textId="77777777" w:rsidR="00E25568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Ф.И.О.</w:t>
            </w:r>
          </w:p>
          <w:p w14:paraId="6A6344A8" w14:textId="77777777" w:rsidR="00E25568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Группа_________   Специальность              38.02.06 «Финансы»</w:t>
            </w:r>
          </w:p>
          <w:p w14:paraId="7D4DCEDF" w14:textId="77777777" w:rsidR="00E25568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  <w:p w14:paraId="2D064C28" w14:textId="77777777" w:rsidR="00E25568" w:rsidRDefault="00E25568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Место проведения практики (организация), наименование, юридический адрес</w:t>
            </w:r>
          </w:p>
          <w:p w14:paraId="65A459D8" w14:textId="77777777" w:rsidR="00E25568" w:rsidRDefault="00E25568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___________________________________________________________</w:t>
            </w:r>
          </w:p>
          <w:p w14:paraId="6D179FF6" w14:textId="77777777" w:rsidR="00E25568" w:rsidRDefault="00E25568">
            <w:pPr>
              <w:spacing w:after="0" w:line="240" w:lineRule="auto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</w:rPr>
              <w:t xml:space="preserve">Время проведения </w:t>
            </w:r>
            <w:proofErr w:type="gramStart"/>
            <w:r>
              <w:rPr>
                <w:rFonts w:ascii="Times New Roman" w:eastAsia="MS Mincho" w:hAnsi="Times New Roman" w:cs="Times New Roman"/>
              </w:rPr>
              <w:t>практики  с</w:t>
            </w:r>
            <w:proofErr w:type="gramEnd"/>
            <w:r>
              <w:rPr>
                <w:rFonts w:ascii="Times New Roman" w:eastAsia="MS Mincho" w:hAnsi="Times New Roman" w:cs="Times New Roman"/>
              </w:rPr>
              <w:t>_________по___________</w:t>
            </w:r>
          </w:p>
          <w:p w14:paraId="3E60A12B" w14:textId="77777777" w:rsidR="00E25568" w:rsidRDefault="00E25568">
            <w:pPr>
              <w:spacing w:after="0" w:line="240" w:lineRule="auto"/>
              <w:rPr>
                <w:rFonts w:ascii="Cambria" w:eastAsia="MS Mincho" w:hAnsi="Cambria" w:cs="Times New Roman"/>
                <w:sz w:val="28"/>
                <w:szCs w:val="28"/>
                <w:lang w:eastAsia="ru-RU"/>
              </w:rPr>
            </w:pPr>
          </w:p>
        </w:tc>
      </w:tr>
      <w:tr w:rsidR="00A02791" w14:paraId="11CAC2CB" w14:textId="77777777" w:rsidTr="00A02791">
        <w:trPr>
          <w:gridAfter w:val="2"/>
          <w:wAfter w:w="845" w:type="pct"/>
        </w:trPr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9881" w14:textId="77777777" w:rsidR="00E25568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59F7" w14:textId="77777777" w:rsidR="00E25568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Основные показатели результата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2F0D" w14:textId="77777777" w:rsidR="00E25568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Уровень</w:t>
            </w:r>
          </w:p>
        </w:tc>
      </w:tr>
      <w:tr w:rsidR="00A02791" w14:paraId="04F7A200" w14:textId="77777777" w:rsidTr="00A02791"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9AA6" w14:textId="77777777" w:rsidR="00E25568" w:rsidRDefault="00E25568">
            <w:pPr>
              <w:spacing w:after="0" w:line="240" w:lineRule="auto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8EEC" w14:textId="77777777" w:rsidR="00E25568" w:rsidRDefault="00E25568">
            <w:pPr>
              <w:spacing w:after="0" w:line="240" w:lineRule="auto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E3EA" w14:textId="77777777" w:rsid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Высо</w:t>
            </w:r>
          </w:p>
          <w:p w14:paraId="3F03CB8D" w14:textId="0B8064AC" w:rsidR="00E25568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кий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AD6C" w14:textId="77777777" w:rsid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Сред</w:t>
            </w:r>
          </w:p>
          <w:p w14:paraId="0FA4B592" w14:textId="751B1DD0" w:rsidR="00E25568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D0D6" w14:textId="77777777" w:rsidR="00A02791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Ниже сред</w:t>
            </w:r>
          </w:p>
          <w:p w14:paraId="3CD6513F" w14:textId="389CDCF7" w:rsidR="00E25568" w:rsidRDefault="00E25568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  <w:t>него</w:t>
            </w:r>
          </w:p>
        </w:tc>
      </w:tr>
      <w:tr w:rsidR="00A02791" w14:paraId="3134B08C" w14:textId="77777777" w:rsidTr="00A02791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91C0" w14:textId="77777777" w:rsidR="00E25568" w:rsidRDefault="00E2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2.1. Определять налоговую базу, суммы налогов, сборов, страховых взносов, сроки их уплаты и сроки представления налоговых деклараций и расчетов;</w:t>
            </w:r>
          </w:p>
          <w:p w14:paraId="68FA2B9E" w14:textId="77777777" w:rsidR="00E25568" w:rsidRDefault="00E25568">
            <w:pPr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8476E" w14:textId="77777777" w:rsidR="00E25568" w:rsidRDefault="00E25568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Соблюдение требований нормативных правовых актов в процессе определения налоговой базы, суммы налогов, сборов, страховых взносов, соблюдение сроков их уплаты и представления налоговых деклараций и расчетов;</w:t>
            </w:r>
          </w:p>
          <w:p w14:paraId="1B892A8B" w14:textId="77777777" w:rsidR="00E25568" w:rsidRDefault="00E25568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Правильность определения основных элементов налогообложения в целях расчета налоговой базы, суммы налогов, базы для начисления страховых взносов, соблюдения сроков уплаты налогов, сборов, страховых взносов;  </w:t>
            </w:r>
          </w:p>
          <w:p w14:paraId="7831D954" w14:textId="77777777" w:rsidR="00E25568" w:rsidRDefault="00E25568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Обоснованность применения налоговых льгот при наличии на то оснований; </w:t>
            </w:r>
          </w:p>
          <w:p w14:paraId="2B6B6C9E" w14:textId="77777777" w:rsidR="00E25568" w:rsidRDefault="00E25568">
            <w:pPr>
              <w:pStyle w:val="af6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</w:t>
            </w:r>
            <w:r>
              <w:rPr>
                <w:sz w:val="20"/>
                <w:szCs w:val="20"/>
                <w:lang w:eastAsia="en-US"/>
              </w:rPr>
              <w:t>ладение методикой исчисления налога, сбора, страховых взносов за налоговый или отчетный период, страховых взносов за расчетный период.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C20A" w14:textId="77777777" w:rsidR="00E25568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CEE6" w14:textId="77777777" w:rsidR="00E25568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4285" w14:textId="77777777" w:rsidR="00E25568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791" w14:paraId="5EABAD17" w14:textId="77777777" w:rsidTr="00A02791">
        <w:trPr>
          <w:trHeight w:val="2693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C898" w14:textId="77777777" w:rsidR="00E25568" w:rsidRDefault="00E25568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2.2. Обеспечивать своевременное и полное выполнение обязательств по уплате налогов, сборов и других обязательных платежей в бюджеты бюджетной системы Российской Федерации;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51F9" w14:textId="77777777" w:rsidR="00E25568" w:rsidRDefault="00E2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Владение методикой исчисления налога, сбора, страховых взносов за налоговый или отчетный период, страховых взносов за расчетный период.</w:t>
            </w:r>
          </w:p>
          <w:p w14:paraId="63CEA6BB" w14:textId="77777777" w:rsidR="00E25568" w:rsidRDefault="00E2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Правильность заполнения налоговых деклараций, платежных поручений   по перечислению налогов, сборов, страховых взносов. </w:t>
            </w:r>
          </w:p>
          <w:p w14:paraId="09DF35A5" w14:textId="77777777" w:rsidR="00E25568" w:rsidRDefault="00E255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Правильность отражения обязательных реквизитов в расчетно-платежных документах на перечисление сумм налогов, сборов, страховых взносов в бюджеты бюджетной системы Российской Федерации.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A905" w14:textId="77777777" w:rsidR="00E25568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19DB" w14:textId="77777777" w:rsidR="00E25568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B5C2" w14:textId="77777777" w:rsidR="00E25568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791" w14:paraId="532E45C2" w14:textId="77777777" w:rsidTr="00A02791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2E7B" w14:textId="77777777" w:rsidR="00E25568" w:rsidRDefault="00E2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2.3. Осуществлять налоговый контроль, в том числе в форме налогового мониторинга.</w:t>
            </w:r>
          </w:p>
          <w:p w14:paraId="033030CE" w14:textId="77777777" w:rsidR="00E25568" w:rsidRDefault="00E25568">
            <w:pPr>
              <w:spacing w:after="0"/>
              <w:ind w:firstLine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ACCF5B9" w14:textId="77777777" w:rsidR="00E25568" w:rsidRDefault="00E25568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9E76" w14:textId="77777777" w:rsidR="00E25568" w:rsidRDefault="00E2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мониторинга уплаченных налогов, сборов, страховых взносов и других обязательных платежей в бюджет бюджетной системы Российской Федерации и во внебюджетные фонды;</w:t>
            </w:r>
          </w:p>
          <w:p w14:paraId="76FB0721" w14:textId="77777777" w:rsidR="00E25568" w:rsidRDefault="00E255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Правильность применения налогового законодательства при выявлении налогового правонарушения и определения меры ответственности налогоплательщика за совершение налогового правонарушения и применения штрафных санкций.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7D45" w14:textId="77777777" w:rsidR="00E25568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7259" w14:textId="77777777" w:rsidR="00E25568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6F3D" w14:textId="77777777" w:rsidR="00E25568" w:rsidRDefault="00E2556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1371212" w14:textId="77777777" w:rsidR="00E25568" w:rsidRDefault="00E25568" w:rsidP="00E25568">
      <w:pPr>
        <w:tabs>
          <w:tab w:val="left" w:pos="2160"/>
        </w:tabs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</w:rPr>
        <w:t>Компетенции освоены, не освоены</w:t>
      </w:r>
    </w:p>
    <w:p w14:paraId="28BD1A47" w14:textId="77777777" w:rsidR="00E25568" w:rsidRDefault="00E25568" w:rsidP="00E25568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Подпись_____________/_____________________/       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руководитель практики от предприятия )                                                                                                     </w:t>
      </w:r>
    </w:p>
    <w:p w14:paraId="60EB8EE9" w14:textId="77777777" w:rsidR="00A02791" w:rsidRDefault="00A02791" w:rsidP="00E25568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9A5D22F" w14:textId="01818582" w:rsidR="00E25568" w:rsidRDefault="00E25568" w:rsidP="00E25568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МП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________»______________20  г.</w:t>
      </w:r>
    </w:p>
    <w:p w14:paraId="1F61AEF4" w14:textId="77777777" w:rsidR="00A02791" w:rsidRDefault="00A02791" w:rsidP="00E25568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97D3E59" w14:textId="77777777" w:rsidR="00E25568" w:rsidRDefault="00E25568" w:rsidP="00E25568">
      <w:pPr>
        <w:tabs>
          <w:tab w:val="left" w:pos="2160"/>
        </w:tabs>
        <w:jc w:val="center"/>
        <w:rPr>
          <w:rFonts w:ascii="Cambria" w:eastAsia="MS Mincho" w:hAnsi="Cambria"/>
          <w:sz w:val="28"/>
          <w:szCs w:val="28"/>
        </w:rPr>
      </w:pPr>
    </w:p>
    <w:p w14:paraId="0925B879" w14:textId="77777777" w:rsidR="00A02791" w:rsidRDefault="00A02791" w:rsidP="00E255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B190DD4" w14:textId="77777777" w:rsidR="00A02791" w:rsidRDefault="00A02791" w:rsidP="00E255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4CDBE1E" w14:textId="0722BF7F" w:rsidR="00E25568" w:rsidRDefault="00E25568" w:rsidP="00E255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ИТОГОВАЯ ОЦЕНКА</w:t>
      </w:r>
    </w:p>
    <w:p w14:paraId="640339F2" w14:textId="77777777" w:rsidR="00E25568" w:rsidRDefault="00E25568" w:rsidP="00E2556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AD2E9D4" w14:textId="77777777" w:rsidR="00E25568" w:rsidRDefault="00E25568" w:rsidP="00E25568">
      <w:pPr>
        <w:rPr>
          <w:rFonts w:ascii="Times New Roman" w:eastAsia="Calibri" w:hAnsi="Times New Roman" w:cs="Times New Roman"/>
          <w:bCs/>
          <w:lang w:bidi="fa-IR"/>
        </w:rPr>
      </w:pPr>
      <w:r>
        <w:rPr>
          <w:rFonts w:ascii="Times New Roman" w:eastAsia="Tahoma" w:hAnsi="Times New Roman" w:cs="Times New Roman"/>
          <w:lang w:eastAsia="ru-RU" w:bidi="ru-RU"/>
        </w:rPr>
        <w:t>Вид практики: ПРОИЗВОДСТВЕННАЯ</w:t>
      </w:r>
      <w:r>
        <w:rPr>
          <w:rFonts w:ascii="Times New Roman" w:eastAsia="Calibri" w:hAnsi="Times New Roman" w:cs="Times New Roman"/>
          <w:bCs/>
          <w:lang w:bidi="ru-RU"/>
        </w:rPr>
        <w:t xml:space="preserve"> ПРАКТИКА п</w:t>
      </w:r>
      <w:r>
        <w:rPr>
          <w:rFonts w:ascii="Times New Roman" w:eastAsia="Calibri" w:hAnsi="Times New Roman" w:cs="Times New Roman"/>
          <w:bCs/>
          <w:lang w:bidi="fa-IR"/>
        </w:rPr>
        <w:t>о профессиональному модулю</w:t>
      </w:r>
    </w:p>
    <w:p w14:paraId="38615FF4" w14:textId="77777777" w:rsidR="00E25568" w:rsidRDefault="00E25568" w:rsidP="00E25568">
      <w:pPr>
        <w:spacing w:after="0" w:line="360" w:lineRule="auto"/>
        <w:rPr>
          <w:rFonts w:ascii="Times New Roman" w:eastAsia="Tahoma" w:hAnsi="Times New Roman" w:cs="Times New Roman"/>
          <w:lang w:eastAsia="ru-RU" w:bidi="ru-RU"/>
        </w:rPr>
      </w:pPr>
      <w:r>
        <w:rPr>
          <w:rFonts w:ascii="Times New Roman" w:eastAsia="Tahoma" w:hAnsi="Times New Roman" w:cs="Times New Roman"/>
          <w:lang w:eastAsia="ru-RU" w:bidi="ru-RU"/>
        </w:rPr>
        <w:t>ПМ.02 «Ведение расчётов с бюджетами бюджетной системы Российской Федерации»</w:t>
      </w:r>
    </w:p>
    <w:p w14:paraId="0AAAE9E3" w14:textId="77777777" w:rsidR="00E25568" w:rsidRDefault="00E25568" w:rsidP="00E25568">
      <w:pPr>
        <w:spacing w:after="0" w:line="360" w:lineRule="auto"/>
        <w:rPr>
          <w:rFonts w:ascii="Times New Roman" w:eastAsia="Tahoma" w:hAnsi="Times New Roman" w:cs="Times New Roman"/>
          <w:lang w:eastAsia="ru-RU" w:bidi="ru-RU"/>
        </w:rPr>
      </w:pPr>
      <w:r>
        <w:rPr>
          <w:rFonts w:ascii="Times New Roman" w:eastAsia="Tahoma" w:hAnsi="Times New Roman" w:cs="Times New Roman"/>
          <w:lang w:eastAsia="ru-RU" w:bidi="ru-RU"/>
        </w:rPr>
        <w:t xml:space="preserve">Сроки прохождения практики:  </w:t>
      </w:r>
    </w:p>
    <w:p w14:paraId="59DB5F90" w14:textId="77777777" w:rsidR="00E25568" w:rsidRDefault="00E25568" w:rsidP="00E25568">
      <w:pPr>
        <w:spacing w:after="0" w:line="360" w:lineRule="auto"/>
        <w:rPr>
          <w:rFonts w:ascii="Times New Roman" w:eastAsia="Tahoma" w:hAnsi="Times New Roman" w:cs="Times New Roman"/>
          <w:lang w:eastAsia="ru-RU" w:bidi="ru-RU"/>
        </w:rPr>
      </w:pPr>
      <w:r>
        <w:rPr>
          <w:rFonts w:ascii="Times New Roman" w:eastAsia="Tahoma" w:hAnsi="Times New Roman" w:cs="Times New Roman"/>
          <w:lang w:eastAsia="ru-RU" w:bidi="ru-RU"/>
        </w:rPr>
        <w:t>по специальности 38.02.06 «</w:t>
      </w:r>
      <w:proofErr w:type="gramStart"/>
      <w:r>
        <w:rPr>
          <w:rFonts w:ascii="Times New Roman" w:eastAsia="Tahoma" w:hAnsi="Times New Roman" w:cs="Times New Roman"/>
          <w:lang w:eastAsia="ru-RU" w:bidi="ru-RU"/>
        </w:rPr>
        <w:t>Финансы »</w:t>
      </w:r>
      <w:proofErr w:type="gramEnd"/>
    </w:p>
    <w:p w14:paraId="4FEDF6B2" w14:textId="77777777" w:rsidR="00E25568" w:rsidRDefault="00E25568" w:rsidP="00E25568">
      <w:pPr>
        <w:spacing w:after="0" w:line="360" w:lineRule="auto"/>
        <w:rPr>
          <w:rFonts w:ascii="Times New Roman" w:eastAsia="Tahoma" w:hAnsi="Times New Roman" w:cs="Times New Roman"/>
          <w:lang w:eastAsia="ru-RU" w:bidi="ru-RU"/>
        </w:rPr>
      </w:pPr>
    </w:p>
    <w:p w14:paraId="771DED44" w14:textId="77777777" w:rsidR="00E25568" w:rsidRDefault="00E25568" w:rsidP="00E25568">
      <w:pPr>
        <w:spacing w:after="0" w:line="360" w:lineRule="auto"/>
        <w:rPr>
          <w:rFonts w:ascii="Times New Roman" w:eastAsia="Tahoma" w:hAnsi="Times New Roman" w:cs="Times New Roman"/>
          <w:lang w:eastAsia="ru-RU" w:bidi="ru-RU"/>
        </w:rPr>
      </w:pPr>
      <w:r>
        <w:rPr>
          <w:rFonts w:ascii="Times New Roman" w:eastAsia="Tahoma" w:hAnsi="Times New Roman" w:cs="Times New Roman"/>
          <w:lang w:eastAsia="ru-RU" w:bidi="ru-RU"/>
        </w:rPr>
        <w:t>Курс: _________</w:t>
      </w:r>
      <w:proofErr w:type="gramStart"/>
      <w:r>
        <w:rPr>
          <w:rFonts w:ascii="Times New Roman" w:eastAsia="Tahoma" w:hAnsi="Times New Roman" w:cs="Times New Roman"/>
          <w:lang w:eastAsia="ru-RU" w:bidi="ru-RU"/>
        </w:rPr>
        <w:t>_  группа</w:t>
      </w:r>
      <w:proofErr w:type="gramEnd"/>
      <w:r>
        <w:rPr>
          <w:rFonts w:ascii="Times New Roman" w:eastAsia="Tahoma" w:hAnsi="Times New Roman" w:cs="Times New Roman"/>
          <w:lang w:eastAsia="ru-RU" w:bidi="ru-RU"/>
        </w:rPr>
        <w:t>: ___________</w:t>
      </w:r>
    </w:p>
    <w:p w14:paraId="52244B67" w14:textId="77777777" w:rsidR="00E25568" w:rsidRDefault="00E25568" w:rsidP="00E25568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56D9871" w14:textId="77777777" w:rsidR="00E25568" w:rsidRDefault="00E25568" w:rsidP="00E25568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Студент(ка)________________________________________________________</w:t>
      </w:r>
    </w:p>
    <w:p w14:paraId="687E01B6" w14:textId="77777777" w:rsidR="00E25568" w:rsidRDefault="00E25568" w:rsidP="00E25568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Ф.И.О.</w:t>
      </w:r>
    </w:p>
    <w:p w14:paraId="45149B14" w14:textId="77777777" w:rsidR="00E25568" w:rsidRDefault="00E25568" w:rsidP="00E25568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428E20B0" w14:textId="77777777" w:rsidR="00E25568" w:rsidRDefault="00E25568" w:rsidP="00E25568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Оценка руководителя практики от предприятия _________________________</w:t>
      </w:r>
    </w:p>
    <w:p w14:paraId="6188D248" w14:textId="77777777" w:rsidR="00E25568" w:rsidRDefault="00E25568" w:rsidP="00E25568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 xml:space="preserve">Оценка руководителя практики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СПб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ГБПОУ  «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АУГСГиП»</w:t>
      </w:r>
      <w:r>
        <w:rPr>
          <w:rFonts w:ascii="Times New Roman" w:hAnsi="Times New Roman" w:cs="Times New Roman"/>
          <w:sz w:val="20"/>
          <w:szCs w:val="20"/>
        </w:rPr>
        <w:t xml:space="preserve"> за отчет______________________</w:t>
      </w:r>
    </w:p>
    <w:p w14:paraId="58F805E5" w14:textId="77777777" w:rsidR="00E25568" w:rsidRDefault="00E25568" w:rsidP="00E25568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3E07180E" w14:textId="77777777" w:rsidR="00E25568" w:rsidRDefault="00E25568" w:rsidP="00E25568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Итоговая оценка____________________________________________________</w:t>
      </w:r>
    </w:p>
    <w:p w14:paraId="3132A036" w14:textId="77777777" w:rsidR="00E25568" w:rsidRDefault="00E25568" w:rsidP="00E25568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7E390A42" w14:textId="77777777" w:rsidR="00E25568" w:rsidRDefault="00E25568" w:rsidP="00E25568">
      <w:pPr>
        <w:tabs>
          <w:tab w:val="right" w:leader="underscore" w:pos="9639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 w:bidi="ru-RU"/>
        </w:rPr>
        <w:t>Руководитель практики от СПб ГБПОУ «АУГСГиП»</w:t>
      </w:r>
      <w:r>
        <w:rPr>
          <w:rFonts w:ascii="Times New Roman" w:eastAsia="Tahoma" w:hAnsi="Times New Roman" w:cs="Times New Roman"/>
          <w:sz w:val="24"/>
          <w:szCs w:val="24"/>
          <w:lang w:eastAsia="ru-RU" w:bidi="ru-RU"/>
        </w:rPr>
        <w:tab/>
      </w:r>
    </w:p>
    <w:p w14:paraId="6D4B9397" w14:textId="77777777" w:rsidR="00E25568" w:rsidRDefault="00E25568" w:rsidP="00E25568">
      <w:pPr>
        <w:tabs>
          <w:tab w:val="right" w:leader="underscore" w:pos="9639"/>
        </w:tabs>
        <w:spacing w:after="0" w:line="240" w:lineRule="auto"/>
        <w:ind w:left="7090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i/>
          <w:sz w:val="16"/>
          <w:szCs w:val="16"/>
          <w:lang w:eastAsia="ru-RU" w:bidi="ru-RU"/>
        </w:rPr>
        <w:t>должность</w:t>
      </w:r>
    </w:p>
    <w:p w14:paraId="0769ED63" w14:textId="77777777" w:rsidR="00E25568" w:rsidRDefault="00E25568" w:rsidP="00E25568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 w:bidi="ru-RU"/>
        </w:rPr>
        <w:tab/>
      </w:r>
    </w:p>
    <w:p w14:paraId="05C4A73D" w14:textId="77777777" w:rsidR="00E25568" w:rsidRDefault="00E25568" w:rsidP="00E25568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 w:bidi="ru-RU"/>
        </w:rPr>
        <w:t xml:space="preserve">                                      ___________________________  /  _____________________________</w:t>
      </w:r>
    </w:p>
    <w:p w14:paraId="64509272" w14:textId="77777777" w:rsidR="00E25568" w:rsidRDefault="00E25568" w:rsidP="00E25568">
      <w:pPr>
        <w:spacing w:after="0" w:line="240" w:lineRule="auto"/>
        <w:rPr>
          <w:rFonts w:ascii="Times New Roman" w:eastAsia="Tahoma" w:hAnsi="Times New Roman" w:cs="Times New Roman"/>
          <w:i/>
          <w:sz w:val="16"/>
          <w:szCs w:val="16"/>
          <w:lang w:eastAsia="ru-RU" w:bidi="ru-RU"/>
        </w:rPr>
      </w:pPr>
      <w:r>
        <w:rPr>
          <w:rFonts w:ascii="Times New Roman" w:eastAsia="Tahoma" w:hAnsi="Times New Roman" w:cs="Times New Roman"/>
          <w:sz w:val="16"/>
          <w:szCs w:val="16"/>
          <w:lang w:eastAsia="ru-RU" w:bidi="ru-RU"/>
        </w:rPr>
        <w:t xml:space="preserve">                                                                                           </w:t>
      </w:r>
      <w:r>
        <w:rPr>
          <w:rFonts w:ascii="Times New Roman" w:eastAsia="Tahoma" w:hAnsi="Times New Roman" w:cs="Times New Roman"/>
          <w:i/>
          <w:sz w:val="16"/>
          <w:szCs w:val="16"/>
          <w:lang w:eastAsia="ru-RU" w:bidi="ru-RU"/>
        </w:rPr>
        <w:t>подпись                                                                   Фамилия, Имя, Отчество</w:t>
      </w:r>
    </w:p>
    <w:p w14:paraId="020EFD9A" w14:textId="77777777" w:rsidR="00E25568" w:rsidRDefault="00E25568" w:rsidP="00E25568">
      <w:pPr>
        <w:spacing w:after="12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</w:rPr>
        <w:t>Руководитель практики от организации</w:t>
      </w:r>
    </w:p>
    <w:p w14:paraId="1423BCCA" w14:textId="77777777" w:rsidR="00E25568" w:rsidRDefault="00E25568" w:rsidP="00E25568">
      <w:pPr>
        <w:spacing w:after="12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14:paraId="3A0E3B92" w14:textId="77777777" w:rsidR="00E25568" w:rsidRDefault="00E25568" w:rsidP="00E25568">
      <w:pPr>
        <w:spacing w:after="12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</w:rPr>
        <w:t xml:space="preserve"> ____________________  ___________________________________________</w:t>
      </w:r>
    </w:p>
    <w:p w14:paraId="4F1024A2" w14:textId="77777777" w:rsidR="00E25568" w:rsidRDefault="00E25568" w:rsidP="00E25568">
      <w:pPr>
        <w:spacing w:after="120" w:line="240" w:lineRule="auto"/>
        <w:ind w:firstLine="709"/>
        <w:rPr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MS Mincho" w:hAnsi="Times New Roman" w:cs="Times New Roman"/>
          <w:sz w:val="20"/>
          <w:szCs w:val="20"/>
          <w:vertAlign w:val="superscript"/>
        </w:rPr>
        <w:t>подпись                                      Должность …………………………….  Ф.И.О.</w:t>
      </w:r>
    </w:p>
    <w:p w14:paraId="395A3777" w14:textId="77777777" w:rsidR="00E25568" w:rsidRDefault="00E25568" w:rsidP="00E25568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50E9730" w14:textId="77777777" w:rsidR="00E25568" w:rsidRDefault="00E25568" w:rsidP="00E25568">
      <w:r>
        <w:t>Печать предприятия</w:t>
      </w:r>
    </w:p>
    <w:p w14:paraId="00976675" w14:textId="35EE7BA8" w:rsidR="00F10EC4" w:rsidRDefault="00F10EC4"/>
    <w:p w14:paraId="190AB1AD" w14:textId="6B345BAC" w:rsidR="00E25568" w:rsidRDefault="00E25568"/>
    <w:p w14:paraId="52ADD7A2" w14:textId="72364F52" w:rsidR="00A02791" w:rsidRDefault="00A02791"/>
    <w:p w14:paraId="288DE517" w14:textId="669A7733" w:rsidR="00A02791" w:rsidRDefault="00A02791"/>
    <w:p w14:paraId="4EDBC32E" w14:textId="5FDBABE1" w:rsidR="00A02791" w:rsidRDefault="00A02791"/>
    <w:p w14:paraId="095DAD5C" w14:textId="69D054FF" w:rsidR="00A02791" w:rsidRDefault="00A02791"/>
    <w:p w14:paraId="7859ABC6" w14:textId="231FD5C6" w:rsidR="00A02791" w:rsidRDefault="00A02791"/>
    <w:p w14:paraId="1758D6BD" w14:textId="4632C0EA" w:rsidR="00A02791" w:rsidRDefault="00A02791"/>
    <w:p w14:paraId="241FA9F3" w14:textId="77777777" w:rsidR="00A02791" w:rsidRDefault="00A02791"/>
    <w:p w14:paraId="547CD216" w14:textId="5394759A" w:rsidR="00E25568" w:rsidRDefault="00E25568"/>
    <w:p w14:paraId="71032177" w14:textId="77777777" w:rsidR="00E25568" w:rsidRPr="009C3D73" w:rsidRDefault="00E25568" w:rsidP="00E25568">
      <w:pPr>
        <w:widowControl w:val="0"/>
        <w:suppressAutoHyphens/>
        <w:overflowPunct w:val="0"/>
        <w:autoSpaceDE w:val="0"/>
        <w:autoSpaceDN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lang w:eastAsia="ru-RU"/>
        </w:rPr>
      </w:pPr>
      <w:r w:rsidRPr="009C3D73">
        <w:rPr>
          <w:rFonts w:ascii="Times New Roman" w:eastAsia="Times New Roman" w:hAnsi="Times New Roman" w:cs="Times New Roman"/>
          <w:b/>
          <w:color w:val="000000"/>
          <w:kern w:val="3"/>
          <w:sz w:val="24"/>
          <w:lang w:eastAsia="ru-RU"/>
        </w:rPr>
        <w:t>НЕ ПЕЧАТАТЬ</w:t>
      </w:r>
    </w:p>
    <w:p w14:paraId="2027D535" w14:textId="77777777" w:rsidR="00E25568" w:rsidRPr="009C3D73" w:rsidRDefault="00E25568" w:rsidP="00E25568">
      <w:pPr>
        <w:widowControl w:val="0"/>
        <w:suppressAutoHyphens/>
        <w:overflowPunct w:val="0"/>
        <w:autoSpaceDE w:val="0"/>
        <w:autoSpaceDN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lang w:eastAsia="ru-RU"/>
        </w:rPr>
      </w:pPr>
    </w:p>
    <w:p w14:paraId="332B1936" w14:textId="77777777" w:rsidR="00E25568" w:rsidRPr="009C3D73" w:rsidRDefault="00E25568" w:rsidP="00E25568">
      <w:pPr>
        <w:widowControl w:val="0"/>
        <w:tabs>
          <w:tab w:val="left" w:pos="2989"/>
        </w:tabs>
        <w:autoSpaceDE w:val="0"/>
        <w:autoSpaceDN w:val="0"/>
        <w:spacing w:before="9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C3D7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ОФОРМЛЕНИЕ ОТЧЕТА ПО</w:t>
      </w:r>
      <w:r w:rsidRPr="009C3D73">
        <w:rPr>
          <w:rFonts w:ascii="Times New Roman" w:eastAsia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ПРАКТИКЕ</w:t>
      </w:r>
    </w:p>
    <w:p w14:paraId="177306FC" w14:textId="77777777" w:rsidR="00E25568" w:rsidRPr="009C3D73" w:rsidRDefault="00E25568" w:rsidP="00E2556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</w:p>
    <w:p w14:paraId="32DFA746" w14:textId="77777777" w:rsidR="00E25568" w:rsidRPr="009C3D73" w:rsidRDefault="00E25568" w:rsidP="00E25568">
      <w:pPr>
        <w:widowControl w:val="0"/>
        <w:autoSpaceDE w:val="0"/>
        <w:autoSpaceDN w:val="0"/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Оптимальный объем Отчета по производственной практике (преддипломной) – 25 страниц машинописного текста. Текст Отчета по практике печатается на стандартных листах формата </w:t>
      </w:r>
      <w:proofErr w:type="gramStart"/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А4 с одной стороны</w:t>
      </w:r>
      <w:proofErr w:type="gramEnd"/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шрифтом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Times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New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Roman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размером 12 кеглей (через 1</w:t>
      </w:r>
      <w:r w:rsidRPr="009C3D73">
        <w:rPr>
          <w:rFonts w:ascii="Times New Roman" w:eastAsia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интервал)</w:t>
      </w:r>
      <w:r w:rsidRPr="009C3D73">
        <w:rPr>
          <w:rFonts w:ascii="Times New Roman" w:eastAsia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Pr="009C3D73">
        <w:rPr>
          <w:rFonts w:ascii="Times New Roman" w:eastAsia="Times New Roman" w:hAnsi="Times New Roman" w:cs="Times New Roman"/>
          <w:color w:val="auto"/>
          <w:spacing w:val="9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оставлением</w:t>
      </w:r>
      <w:r w:rsidRPr="009C3D73">
        <w:rPr>
          <w:rFonts w:ascii="Times New Roman" w:eastAsia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полей:</w:t>
      </w:r>
      <w:r w:rsidRPr="009C3D73">
        <w:rPr>
          <w:rFonts w:ascii="Times New Roman" w:eastAsia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слева</w:t>
      </w:r>
      <w:r w:rsidRPr="009C3D73">
        <w:rPr>
          <w:rFonts w:ascii="Times New Roman" w:eastAsia="Times New Roman" w:hAnsi="Times New Roman" w:cs="Times New Roman"/>
          <w:color w:val="auto"/>
          <w:spacing w:val="12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9C3D73">
        <w:rPr>
          <w:rFonts w:ascii="Times New Roman" w:eastAsia="Times New Roman" w:hAnsi="Times New Roman" w:cs="Times New Roman"/>
          <w:color w:val="auto"/>
          <w:spacing w:val="12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20</w:t>
      </w:r>
      <w:r w:rsidRPr="009C3D73">
        <w:rPr>
          <w:rFonts w:ascii="Times New Roman" w:eastAsia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мм,</w:t>
      </w:r>
      <w:r w:rsidRPr="009C3D73">
        <w:rPr>
          <w:rFonts w:ascii="Times New Roman" w:eastAsia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сверху</w:t>
      </w:r>
      <w:r w:rsidRPr="009C3D73">
        <w:rPr>
          <w:rFonts w:ascii="Times New Roman" w:eastAsia="Times New Roman" w:hAnsi="Times New Roman" w:cs="Times New Roman"/>
          <w:color w:val="auto"/>
          <w:spacing w:val="7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9C3D73">
        <w:rPr>
          <w:rFonts w:ascii="Times New Roman" w:eastAsia="Times New Roman" w:hAnsi="Times New Roman" w:cs="Times New Roman"/>
          <w:color w:val="auto"/>
          <w:spacing w:val="12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15</w:t>
      </w:r>
      <w:r w:rsidRPr="009C3D73">
        <w:rPr>
          <w:rFonts w:ascii="Times New Roman" w:eastAsia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мм,</w:t>
      </w:r>
      <w:r w:rsidRPr="009C3D73">
        <w:rPr>
          <w:rFonts w:ascii="Times New Roman" w:eastAsia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справа</w:t>
      </w:r>
      <w:r w:rsidRPr="009C3D73">
        <w:rPr>
          <w:rFonts w:ascii="Times New Roman" w:eastAsia="Times New Roman" w:hAnsi="Times New Roman" w:cs="Times New Roman"/>
          <w:color w:val="auto"/>
          <w:spacing w:val="12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9C3D73">
        <w:rPr>
          <w:rFonts w:ascii="Times New Roman" w:eastAsia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10</w:t>
      </w:r>
      <w:r w:rsidRPr="009C3D73">
        <w:rPr>
          <w:rFonts w:ascii="Times New Roman" w:eastAsia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мм,</w:t>
      </w:r>
      <w:r w:rsidRPr="009C3D73">
        <w:rPr>
          <w:rFonts w:ascii="Times New Roman" w:eastAsia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снизу</w:t>
      </w:r>
      <w:r w:rsidRPr="009C3D73">
        <w:rPr>
          <w:rFonts w:ascii="Times New Roman" w:eastAsia="Times New Roman" w:hAnsi="Times New Roman" w:cs="Times New Roman"/>
          <w:color w:val="auto"/>
          <w:spacing w:val="9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–15 мм. Расстановка переносов – автоматически, абзац – 1,25. В работе </w:t>
      </w:r>
      <w:proofErr w:type="gramStart"/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используется  сквозная</w:t>
      </w:r>
      <w:proofErr w:type="gramEnd"/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нумерация страниц. На первой странице (титульном листе) номер не ставится. </w:t>
      </w:r>
    </w:p>
    <w:p w14:paraId="4920E4F9" w14:textId="77777777" w:rsidR="00E25568" w:rsidRPr="009C3D73" w:rsidRDefault="00E25568" w:rsidP="00E25568">
      <w:pPr>
        <w:widowControl w:val="0"/>
        <w:autoSpaceDE w:val="0"/>
        <w:autoSpaceDN w:val="0"/>
        <w:spacing w:after="0" w:line="240" w:lineRule="auto"/>
        <w:ind w:right="273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Отчет о практике должен содержать ответы на все вопросы программы практики и быть составленным в строгом соответствии с ней. В отчете излагаются конкретные вопросы на конкретном предприятии (организации) с отражением особенностей именно на этом предприятии (организации), а не в целом по отрасли. Приложением к отчету являются документы, составленные обучающимся и которые должны отражать особенности учета на предприятии (организации). Текстовая часть не должна содержать выписки из учебников и нормативно-законодательных актов. Отчет должен быть сдан в последний день прохождения практики. Договор должен быть сдан Ведерникову А.В. в любой день практики до защиты отчета. На титульном </w:t>
      </w:r>
      <w:proofErr w:type="gramStart"/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листе(</w:t>
      </w:r>
      <w:proofErr w:type="gramEnd"/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без отчета) Ведерников А.В ставит подпись о сдаче договора.</w:t>
      </w:r>
    </w:p>
    <w:p w14:paraId="0DFCF54F" w14:textId="77777777" w:rsidR="00E25568" w:rsidRDefault="00E25568" w:rsidP="00E25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Результат защиты оценивается дифференцированным зачетом.</w:t>
      </w:r>
    </w:p>
    <w:p w14:paraId="3C5B8ACD" w14:textId="77777777" w:rsidR="00E25568" w:rsidRDefault="00E25568" w:rsidP="00E25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EE8AFAB" w14:textId="77777777" w:rsidR="00E25568" w:rsidRDefault="00E25568" w:rsidP="00E25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CCC34D4" w14:textId="77777777" w:rsidR="00E25568" w:rsidRDefault="00E25568" w:rsidP="00E25568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Тематический план и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>содержание  производственной</w:t>
      </w:r>
      <w:proofErr w:type="gram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практики</w:t>
      </w:r>
    </w:p>
    <w:tbl>
      <w:tblPr>
        <w:tblW w:w="9640" w:type="dxa"/>
        <w:tblInd w:w="-434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13" w:type="dxa"/>
        </w:tblCellMar>
        <w:tblLook w:val="04A0" w:firstRow="1" w:lastRow="0" w:firstColumn="1" w:lastColumn="0" w:noHBand="0" w:noVBand="1"/>
      </w:tblPr>
      <w:tblGrid>
        <w:gridCol w:w="2430"/>
        <w:gridCol w:w="6218"/>
        <w:gridCol w:w="992"/>
      </w:tblGrid>
      <w:tr w:rsidR="00A02791" w14:paraId="7D677913" w14:textId="77777777" w:rsidTr="00A02791">
        <w:tc>
          <w:tcPr>
            <w:tcW w:w="2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51137D16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и наименование профессиональных модулей и тем практики</w:t>
            </w: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73B28730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практических занятий, самостоятельная работа учащегося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22F9203E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часов</w:t>
            </w:r>
          </w:p>
        </w:tc>
      </w:tr>
      <w:tr w:rsidR="00A02791" w14:paraId="6A6F8B05" w14:textId="77777777" w:rsidTr="00A02791">
        <w:trPr>
          <w:trHeight w:val="225"/>
        </w:trPr>
        <w:tc>
          <w:tcPr>
            <w:tcW w:w="24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15" w:type="dxa"/>
              <w:left w:w="13" w:type="dxa"/>
              <w:bottom w:w="15" w:type="dxa"/>
              <w:right w:w="15" w:type="dxa"/>
            </w:tcMar>
            <w:hideMark/>
          </w:tcPr>
          <w:p w14:paraId="7F31239C" w14:textId="77777777" w:rsidR="00A02791" w:rsidRDefault="00A02791" w:rsidP="008951C3">
            <w:pPr>
              <w:widowControl w:val="0"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  <w:lang w:eastAsia="ar-SA"/>
              </w:rPr>
              <w:t>Организационная часть практики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15" w:type="dxa"/>
              <w:left w:w="13" w:type="dxa"/>
              <w:bottom w:w="15" w:type="dxa"/>
              <w:right w:w="15" w:type="dxa"/>
            </w:tcMar>
            <w:hideMark/>
          </w:tcPr>
          <w:p w14:paraId="1B301148" w14:textId="77777777" w:rsidR="00A02791" w:rsidRDefault="00A02791" w:rsidP="008951C3">
            <w:pPr>
              <w:widowControl w:val="0"/>
              <w:suppressAutoHyphens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lang w:eastAsia="ru-RU"/>
              </w:rPr>
              <w:t xml:space="preserve">Всего по организационной части практики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15" w:type="dxa"/>
              <w:left w:w="13" w:type="dxa"/>
              <w:bottom w:w="15" w:type="dxa"/>
              <w:right w:w="15" w:type="dxa"/>
            </w:tcMar>
            <w:hideMark/>
          </w:tcPr>
          <w:p w14:paraId="1E13C981" w14:textId="77777777" w:rsidR="00A02791" w:rsidRDefault="00A02791" w:rsidP="008951C3">
            <w:pPr>
              <w:widowControl w:val="0"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>4</w:t>
            </w:r>
          </w:p>
        </w:tc>
      </w:tr>
      <w:tr w:rsidR="00A02791" w14:paraId="7A104E61" w14:textId="77777777" w:rsidTr="00A02791">
        <w:trPr>
          <w:trHeight w:val="330"/>
        </w:trPr>
        <w:tc>
          <w:tcPr>
            <w:tcW w:w="2430" w:type="dxa"/>
            <w:vMerge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4353461" w14:textId="77777777" w:rsidR="00A02791" w:rsidRDefault="00A02791" w:rsidP="00895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6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hideMark/>
          </w:tcPr>
          <w:p w14:paraId="182746DB" w14:textId="77777777" w:rsidR="00A02791" w:rsidRDefault="00A02791" w:rsidP="008951C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Цель и задачи практики. Выдача заданий на практику. Знакомство с трудовым распорядком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15" w:type="dxa"/>
              <w:left w:w="13" w:type="dxa"/>
              <w:bottom w:w="15" w:type="dxa"/>
              <w:right w:w="15" w:type="dxa"/>
            </w:tcMar>
            <w:hideMark/>
          </w:tcPr>
          <w:p w14:paraId="35D5FC54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</w:t>
            </w:r>
          </w:p>
        </w:tc>
      </w:tr>
      <w:tr w:rsidR="00A02791" w14:paraId="2581CE2F" w14:textId="77777777" w:rsidTr="00A02791">
        <w:trPr>
          <w:trHeight w:val="345"/>
        </w:trPr>
        <w:tc>
          <w:tcPr>
            <w:tcW w:w="2430" w:type="dxa"/>
            <w:vMerge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E9BDBFE" w14:textId="77777777" w:rsidR="00A02791" w:rsidRDefault="00A02791" w:rsidP="00895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</w:tc>
        <w:tc>
          <w:tcPr>
            <w:tcW w:w="6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hideMark/>
          </w:tcPr>
          <w:p w14:paraId="1C5389C0" w14:textId="77777777" w:rsidR="00A02791" w:rsidRDefault="00A02791" w:rsidP="008951C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</w:rPr>
              <w:t xml:space="preserve">Инструктаж </w:t>
            </w:r>
            <w:r>
              <w:rPr>
                <w:rFonts w:ascii="Times New Roman" w:eastAsia="Calibri" w:hAnsi="Times New Roman" w:cs="Times New Roman"/>
                <w:color w:val="000000"/>
              </w:rPr>
              <w:t>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15" w:type="dxa"/>
              <w:left w:w="13" w:type="dxa"/>
              <w:bottom w:w="15" w:type="dxa"/>
              <w:right w:w="15" w:type="dxa"/>
            </w:tcMar>
            <w:hideMark/>
          </w:tcPr>
          <w:p w14:paraId="4BD8427F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</w:rPr>
              <w:t>2</w:t>
            </w:r>
          </w:p>
        </w:tc>
      </w:tr>
      <w:tr w:rsidR="00A02791" w14:paraId="2A640161" w14:textId="77777777" w:rsidTr="00A02791">
        <w:tc>
          <w:tcPr>
            <w:tcW w:w="243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7FCF9E49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Тема 1.1. </w:t>
            </w:r>
          </w:p>
          <w:p w14:paraId="5AF86615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Налоговая система Российской Федерации</w:t>
            </w: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</w:tcPr>
          <w:p w14:paraId="06710E5F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3A4104B7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02791" w14:paraId="48CCFD80" w14:textId="77777777" w:rsidTr="00A02791">
        <w:tc>
          <w:tcPr>
            <w:tcW w:w="243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995AE18" w14:textId="77777777" w:rsidR="00A02791" w:rsidRDefault="00A02791" w:rsidP="008951C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</w:tcPr>
          <w:p w14:paraId="5E44AFF9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Налоговая система Российской Федерации. Виды налогов. Элементы налогов: налогоплательщики, объект налогообложения, налоговая база, налоговые ставки, налоговый период, порядок исчисления, порядок и сроки уплаты налога, налоговые льготы. </w:t>
            </w:r>
          </w:p>
          <w:p w14:paraId="0C1FDAD2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учетной политики организации в целях налогообложения. Определение режима налогообложения, применяемого организацией. Определение перечня налогов, уплачиваемых организацией.</w:t>
            </w:r>
          </w:p>
          <w:p w14:paraId="39944278" w14:textId="521DC2E9" w:rsidR="00A02791" w:rsidRDefault="00A02791" w:rsidP="00A02791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Приложить к отчету – копии свидетельства о государственной регистрации юридического лица, свидетельства о постановке на учет юридического лица в налоговом органе, уведомления и извещения о постановке на учет юридического лица в качестве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страхователя во внебюджетных фондах; копию учетной политики для целей налогового учета.</w:t>
            </w:r>
          </w:p>
        </w:tc>
        <w:tc>
          <w:tcPr>
            <w:tcW w:w="99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7C6BDFA" w14:textId="77777777" w:rsidR="00A02791" w:rsidRDefault="00A02791" w:rsidP="00895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2791" w14:paraId="610DC314" w14:textId="77777777" w:rsidTr="00A02791">
        <w:tc>
          <w:tcPr>
            <w:tcW w:w="243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B260185" w14:textId="77777777" w:rsidR="00A02791" w:rsidRDefault="00A02791" w:rsidP="008951C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</w:tcPr>
          <w:p w14:paraId="7C154C57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1E9DB7" w14:textId="77777777" w:rsidR="00A02791" w:rsidRDefault="00A02791" w:rsidP="00895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2791" w14:paraId="6F0D6E5D" w14:textId="77777777" w:rsidTr="00A02791">
        <w:tc>
          <w:tcPr>
            <w:tcW w:w="243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6801C4A2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Тема 1.2. </w:t>
            </w:r>
          </w:p>
          <w:p w14:paraId="26E16A0C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Налог на добавленную стоимость</w:t>
            </w: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</w:tcPr>
          <w:p w14:paraId="30AE171E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21B99BB0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02791" w14:paraId="310958CF" w14:textId="77777777" w:rsidTr="00A02791">
        <w:tc>
          <w:tcPr>
            <w:tcW w:w="243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14FD533" w14:textId="77777777" w:rsidR="00A02791" w:rsidRDefault="00A02791" w:rsidP="008951C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</w:tcPr>
          <w:p w14:paraId="1EB309A1" w14:textId="77777777" w:rsidR="00A02791" w:rsidRDefault="00A02791" w:rsidP="008951C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Элементы налога: налогоплательщики, объект налогообложения, налоговая база, налоговые ставки, налоговый период, налоговые льготы</w:t>
            </w:r>
          </w:p>
          <w:p w14:paraId="558521F4" w14:textId="77777777" w:rsidR="00A02791" w:rsidRDefault="00A02791" w:rsidP="008951C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747DE1" w14:textId="77777777" w:rsidR="00A02791" w:rsidRDefault="00A02791" w:rsidP="008951C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Заполнение бланка налоговой декларации по налогу на добавленную стоимость. Оформление платежного поручения на перечисление налога на добавленную стоимость в бюджетную систему </w:t>
            </w:r>
          </w:p>
          <w:p w14:paraId="630E24AF" w14:textId="77777777" w:rsidR="00A02791" w:rsidRDefault="00A02791" w:rsidP="008951C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исчисление суммы налога к уплате в бюджет </w:t>
            </w:r>
          </w:p>
          <w:p w14:paraId="30A248D5" w14:textId="77777777" w:rsidR="00A02791" w:rsidRDefault="00A02791" w:rsidP="008951C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счет – фактура, налоговые вычеты, порядок и сроки уплаты налога, порядок возмещения налога на добавленную стоимость.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5CD0E580" w14:textId="77777777" w:rsidR="00A02791" w:rsidRDefault="00A02791" w:rsidP="008951C3">
            <w:pPr>
              <w:suppressAutoHyphens/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5013C56" w14:textId="77777777" w:rsidR="00A02791" w:rsidRDefault="00A02791" w:rsidP="00895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2791" w14:paraId="08AEBF78" w14:textId="77777777" w:rsidTr="00A02791">
        <w:tc>
          <w:tcPr>
            <w:tcW w:w="243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EA0DA69" w14:textId="77777777" w:rsidR="00A02791" w:rsidRDefault="00A02791" w:rsidP="008951C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</w:tcPr>
          <w:p w14:paraId="0BE7C67D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5B662CE" w14:textId="77777777" w:rsidR="00A02791" w:rsidRDefault="00A02791" w:rsidP="00895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2791" w14:paraId="3622CCBA" w14:textId="77777777" w:rsidTr="00A02791">
        <w:tc>
          <w:tcPr>
            <w:tcW w:w="2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32F4240E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Тема 1.3. </w:t>
            </w:r>
          </w:p>
          <w:p w14:paraId="5B17EF2C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Акцизы</w:t>
            </w: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403F4CC4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Подакцизные товары. Элементы налога: налогоплательщики, объект налогообложения, налоговая база, налоговые ставки, налоговый период, отчетный период, налоговые льготы, налоговые вычеты, порядок и сроки уплаты, налоговая декларация, порядок возмещения акциза. Порядок заполнения платежного поручения на перечисление акциза в бюджетную систему.</w:t>
            </w:r>
          </w:p>
          <w:p w14:paraId="5770D69D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ab/>
            </w:r>
          </w:p>
          <w:p w14:paraId="1EE635F4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Исчисление суммы акциза к уплате в бюджетную систему. Составление бухгалтерских проводок по учету акцизов.  Оформление платежного поручения на перечисление налога в бюджет.</w:t>
            </w:r>
          </w:p>
          <w:p w14:paraId="00B0A138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Заполнение налоговой декларации по акцизам. 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13259113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02791" w14:paraId="5DC219DD" w14:textId="77777777" w:rsidTr="00A02791">
        <w:tc>
          <w:tcPr>
            <w:tcW w:w="2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7014C5B6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Тема 1.4.  </w:t>
            </w:r>
          </w:p>
          <w:p w14:paraId="67F1B9DF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Налог на прибыль </w:t>
            </w:r>
          </w:p>
          <w:p w14:paraId="3F748970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организаций</w:t>
            </w: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</w:tcPr>
          <w:p w14:paraId="74C956F7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Элементы налога: налогоплательщики, объект налогообложения, налоговая база, налоговые ставки, налоговый период, отчетный период, порядок исчисления налога и авансовых платежей по налогу, сроки уплаты налога и авансовых платежей, налоговая декларация.</w:t>
            </w:r>
          </w:p>
          <w:p w14:paraId="6B1A344B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6755171B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исчисление суммы налога и авансовых платежей по налогу на прибыль организаций. </w:t>
            </w:r>
          </w:p>
          <w:p w14:paraId="46645C5F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Заполнение бланка налоговой декларации. Оформление платежного поручения на перечисление налога на прибыль в бюджет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13388221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02791" w14:paraId="7A020242" w14:textId="77777777" w:rsidTr="00A02791">
        <w:tc>
          <w:tcPr>
            <w:tcW w:w="2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7A6726E5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Тема 1.5. </w:t>
            </w:r>
          </w:p>
          <w:p w14:paraId="624C29CF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Страховые взносы</w:t>
            </w: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</w:tcPr>
          <w:p w14:paraId="1EECC58A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Основные элементы страховых взносов: плательщики, объект обложения, база, тарифы страховых взносов, суммы, не подлежащие обложению, порядок исчисления и сроки уплаты страховых взносов.</w:t>
            </w:r>
          </w:p>
          <w:p w14:paraId="7C6302B7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7D6C2089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исчисление суммы страховых взносов. </w:t>
            </w:r>
          </w:p>
          <w:p w14:paraId="382923ED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Оформление платежного поручения на перечисление страховых взносов во внебюджетные фонды.</w:t>
            </w:r>
          </w:p>
          <w:p w14:paraId="1D541431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исчисление суммы пени, штрафа в случае неправильного исчисления суммы страховых взносов. Оформление платежного поручения на перечисление суммы пени, штрафа в бюджеты страховых взносов.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3D974E27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02791" w14:paraId="20731260" w14:textId="77777777" w:rsidTr="00A02791">
        <w:tc>
          <w:tcPr>
            <w:tcW w:w="2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3A1D8D19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lastRenderedPageBreak/>
              <w:t xml:space="preserve">Тема 1.6. </w:t>
            </w:r>
          </w:p>
          <w:p w14:paraId="1ABAB9F2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Налог на доходы физических лиц</w:t>
            </w: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</w:tcPr>
          <w:p w14:paraId="087C45CB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Элементы налога: налогоплательщики, объекты налогообложения, налоговая база, налоговые ставки, доходы, не подлежащие налогообложению, налоговые вычеты, порядок исчисления налога и сроки уплаты.</w:t>
            </w:r>
          </w:p>
          <w:p w14:paraId="228E3E29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45F37453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исчисление суммы налога на доходы физических лиц. Учет НДФЛ. </w:t>
            </w:r>
          </w:p>
          <w:p w14:paraId="27C26E4B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Расчет 6-НДФЛ. Оформление платежного поручения на перечисление налога в бюджетную систему.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690DFA6D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02791" w14:paraId="7D5F9B31" w14:textId="77777777" w:rsidTr="00A02791">
        <w:tc>
          <w:tcPr>
            <w:tcW w:w="2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7994AA8A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Тема 1.7.  </w:t>
            </w:r>
          </w:p>
          <w:p w14:paraId="575F5CC7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Природно-ресурсные платежи: налог на добычу полезных ископаемых, водный налог.</w:t>
            </w: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007726D2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Элементы налога: налогоплательщики, объекты налогообложения, налоговая база, налоговые ставки, порядок исчисления и сроки уплаты налога. Налоговая декларация. </w:t>
            </w:r>
          </w:p>
          <w:p w14:paraId="761908AC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ab/>
            </w:r>
          </w:p>
          <w:p w14:paraId="396EAC24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Исчисление суммы налогов (налога на добычу полезных ископаемых, водного налога) к уплате в бюджет. Заполнение бланков налоговой декларации по налогу на добычу полезных ископаемых и водному налогу. Оформление платежных поручений на перечисление налогов в бюджетную систему.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65CEB79E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02791" w14:paraId="31624F11" w14:textId="77777777" w:rsidTr="00A02791">
        <w:tc>
          <w:tcPr>
            <w:tcW w:w="2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57D1B144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Тема1.8.  Государственная пошлина</w:t>
            </w: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228A7152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Элементы сбора: плательщики госпошлины, размеры госпошлины, льготы, порядок и сроки уплаты госпошлины. Порядок возврата госпошлины.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342A14AE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02791" w14:paraId="2F430248" w14:textId="77777777" w:rsidTr="00A02791">
        <w:tc>
          <w:tcPr>
            <w:tcW w:w="2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23801B1D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Тема 1.9.  </w:t>
            </w:r>
          </w:p>
          <w:p w14:paraId="049CFC82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Налог на имущество </w:t>
            </w:r>
          </w:p>
          <w:p w14:paraId="158FB9F5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организаций</w:t>
            </w: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</w:tcPr>
          <w:p w14:paraId="45DD9E5B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Элементы налога: налогоплательщики, объект налогообложения, налоговая 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база,  налоговая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ставка, налоговый период, отчетный период, налоговые льготы, порядок исчисления налога и авансовых платежей по налогу, сроки уплаты налога, налоговая декларация.</w:t>
            </w:r>
          </w:p>
          <w:p w14:paraId="6210E54B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3D395F17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исчисление суммы налога на имущество организаций (с учетом региональных особенностей). Заполнение бланка налоговой декларации. Оформление платежного поручения на перечисление налога в бюджет.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5D01BDF6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02791" w14:paraId="459BC4EF" w14:textId="77777777" w:rsidTr="00A02791">
        <w:tc>
          <w:tcPr>
            <w:tcW w:w="2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38BB48F1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Тема 1.10.  </w:t>
            </w:r>
          </w:p>
          <w:p w14:paraId="03EA15A7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Виды региональных налогов</w:t>
            </w: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</w:tcPr>
          <w:p w14:paraId="464D61D0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Элементы транспортного налога: налогоплательщики, объект налогообложения, налоговая база, налоговая ставка, налоговый период, отчетный период, налоговые льготы, порядок исчисления налога и авансовых платежей по налогу, сроки уплаты налога, налоговая декларация.</w:t>
            </w:r>
          </w:p>
          <w:p w14:paraId="21AE409B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34F13E32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исчисление суммы транспортного налога (с учетом региональных особенностей). Заполнение бланка налоговой декларации по транспортному налогу для налогоплательщиков – организаций и налогового уведомления для налогоплательщиков – физических лиц. Оформление платежного поручения на перечисление транспортного налога в бюджетную систему.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25EBCD5F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02791" w14:paraId="694A019F" w14:textId="77777777" w:rsidTr="00A02791">
        <w:tc>
          <w:tcPr>
            <w:tcW w:w="2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03DECC9C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Тема1.11.  Земельный налог</w:t>
            </w: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</w:tcPr>
          <w:p w14:paraId="155C309A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Элементы налога: налогоплательщики, объект налогообложения, налоговая база, налоговая ставка, налоговый период, отчетный период, налоговые льготы, порядок исчисления налога и авансовых платежей по налогу, сроки уплаты налога и авансовых платежей, налоговая декларация.</w:t>
            </w:r>
          </w:p>
          <w:p w14:paraId="0CC132B4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6AC2E40D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Исчисление суммы земельного налога (с учетом местных особенностей). Заполнение налогового уведомления для налогоплательщиков – физических лиц. Заполнение бланка налоговой декларации для налогоплательщиков – организаций Оформление платежного поручения на перечисление налога в бюджет.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51B3BD8F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02791" w14:paraId="18CBA8DB" w14:textId="77777777" w:rsidTr="00A02791">
        <w:tc>
          <w:tcPr>
            <w:tcW w:w="2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572D1CE2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lastRenderedPageBreak/>
              <w:t xml:space="preserve">Тема 1.12. </w:t>
            </w:r>
          </w:p>
          <w:p w14:paraId="78B9E80F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Виды местных налогов и сборов</w:t>
            </w: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0F087F1D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Экономическая сущность налога на имущество физических лиц. Элементы налога: налогоплательщики, объект налогообложения, налоговая база, налоговые ставки, налоговый период, налоговые льготы, порядок исчисления налога, сроки уплаты. </w:t>
            </w:r>
          </w:p>
          <w:p w14:paraId="54013228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Торговый сбор. Элементы сбора: плательщики сбора, объект обложения, период обложения, виды предпринимательской деятельности. Учет плательщиков сбора. Ставки сбора, порядок исчисления и сроки уплаты сбора.</w:t>
            </w:r>
          </w:p>
          <w:p w14:paraId="4CEE1254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Оформление платежного поручения на перечисление торгового сбора в бюджетную систему.</w:t>
            </w:r>
          </w:p>
          <w:p w14:paraId="64420CA3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Исчисление суммы налога на имущество физических лиц. Заполнение бланка налогового уведомления. Оформление платежного поручения на перечисление торгового сбора в бюджетную систему.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54EBA72D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02791" w14:paraId="1B6D54A9" w14:textId="77777777" w:rsidTr="00A02791">
        <w:tc>
          <w:tcPr>
            <w:tcW w:w="2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58199606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Тема1.13.  Упрощенная система налогообложения</w:t>
            </w: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</w:tcPr>
          <w:p w14:paraId="689D546C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Элементы налога: налогоплательщики, условия применения упрощенной системы налогообложения, объекты налогообложения, налоговая база, налоговый период, отчетный период, налоговые ставки, порядок исчисления и сроки уплаты, налоговая декларация.</w:t>
            </w:r>
          </w:p>
          <w:p w14:paraId="76BC90D1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3B0C9D1C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исчисление суммы налога при упрощенной системе налогообложения. </w:t>
            </w:r>
          </w:p>
          <w:p w14:paraId="6DF40653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Заполнение налоговой декларации. Оформление платежного поручения на перечисление налога в бюджет.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45A37F1C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02791" w14:paraId="3C2B4AF0" w14:textId="77777777" w:rsidTr="00A02791">
        <w:tc>
          <w:tcPr>
            <w:tcW w:w="2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4C559A9B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Тема 1.14.  </w:t>
            </w:r>
          </w:p>
          <w:p w14:paraId="0B190387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Виды специальных налоговых режимом</w:t>
            </w: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</w:tcPr>
          <w:p w14:paraId="59A91600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Единый сельскохозяйственный налог. Понятие сельскохозяйственного товаропроизводителя. Виды предпринимательской деятельности, по которым применяется единый налог на вмененный доход и патентная система налогообложения. Понятие вмененного дохода, потенциально возможного годового дохода. Элементы налогов: налогоплательщики, объект налогообложения, налоговая база, налоговый период, налоговая ставка, порядок исчисления налога и сроки уплаты, налоговая декларация.</w:t>
            </w:r>
          </w:p>
          <w:p w14:paraId="46BDF489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005B1340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исчисление суммы единого сельскохозяйственного налога, единого налога на вмененный доход и налога при патентной системе налогообложения. Оформление платежных поручений на перечисление налогов в бюджетную систему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40FE2BCF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02791" w14:paraId="77402783" w14:textId="77777777" w:rsidTr="00A02791">
        <w:tc>
          <w:tcPr>
            <w:tcW w:w="2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</w:tcPr>
          <w:p w14:paraId="63E6AB88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234F7226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Раздел 2. Осуществление налогового контроля и налогового администрирования.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</w:tcPr>
          <w:p w14:paraId="39DAEB4E" w14:textId="77777777" w:rsidR="00A02791" w:rsidRDefault="00A02791" w:rsidP="008951C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2791" w14:paraId="39AA61D1" w14:textId="77777777" w:rsidTr="00A02791">
        <w:tc>
          <w:tcPr>
            <w:tcW w:w="2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7338B3D7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Тема 2.1.  </w:t>
            </w:r>
          </w:p>
          <w:p w14:paraId="615824A2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Налоговые органы в Российской Федерации</w:t>
            </w: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0D82397D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Налоговые органы в Российской Федерации. Содержание и задачи налогового администрирования.</w:t>
            </w:r>
          </w:p>
          <w:p w14:paraId="57E433B2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Права налоговых органов. Обязанности налоговых органов. Обязанности должностных лиц налоговых органов.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68A011D9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02791" w14:paraId="7A833F0E" w14:textId="77777777" w:rsidTr="00A02791">
        <w:tc>
          <w:tcPr>
            <w:tcW w:w="2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587772E1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Тема2.2.  Обеспечение исполнения обязанности по уплате налога, сбора, страховых взносов</w:t>
            </w: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</w:tcPr>
          <w:p w14:paraId="797F076A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Ведение расчетов с бюджетом по налогам, сборам, страховым взносам в налоговых органах. (Карточка «РСБ»). Недоимка. Требование об уплате налогов, сборов, страховых взносов. Способы обеспечения исполнения обязанностей по уплате налогов, сборов, страховых взносов. Взыскание налога, сбора, страховых взносов, а также пеней, штрафа за счет денежных средств на счетах налогоплательщика - организации, индивидуального предпринимателя. </w:t>
            </w:r>
          </w:p>
          <w:p w14:paraId="194C5A02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Взыскание налога, сбора, страховых взносов, а также пеней и штрафов за счет иного имущества налогоплательщика - организации, индивидуального предпринимателя.</w:t>
            </w:r>
          </w:p>
          <w:p w14:paraId="2125B2CE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ab/>
            </w:r>
          </w:p>
          <w:p w14:paraId="3E494587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определение суммы недоимки и выставлению требования по уплате налога, сбора, страховых взносов. Оформление требования по уплате налога, сбора, страховых взносов. </w:t>
            </w:r>
          </w:p>
          <w:p w14:paraId="1BFD2AD4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5A60D83D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исчисление суммы пени. Оформление платежного поручения на перечисление суммы пени в бюджетную систему.</w:t>
            </w:r>
          </w:p>
          <w:p w14:paraId="5054721A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взыскание налогов, сборов, страховых взносов за счет денежных средств на счетах налогоплательщика - организации, индивидуального предпринимателя и за счет иного имущества налогоплательщика - организации, индивидуального предпринимателя. Оформление Поручения на списание и перечисление денежных средств со счетов налогоплательщика (плательщика сбора, плательщика страховых взносов, налогового агента) в бюджетную систему Российской Федерации.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52AA3665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</w:tr>
      <w:tr w:rsidR="00A02791" w14:paraId="4616ED1E" w14:textId="77777777" w:rsidTr="00A02791">
        <w:tc>
          <w:tcPr>
            <w:tcW w:w="2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1816E583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Тема 2.3. </w:t>
            </w:r>
          </w:p>
          <w:p w14:paraId="416F9BF2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Формы налогового контроля</w:t>
            </w: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71BE6615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1. Формы налогового контроля. Виды налоговых проверок. Порядок проведения камеральной налоговой проверки. </w:t>
            </w:r>
          </w:p>
          <w:p w14:paraId="305F254C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2. Особенности проведения камеральной налоговой проверки налоговой декларации по налогу на добавленную стоимость, в которой заявлено право на "возмещение" налога. Порядок проведения выездной налоговой проверки. Оформление результатов налоговой проверки. </w:t>
            </w:r>
          </w:p>
          <w:p w14:paraId="4D269D37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3. Вынесение решения по результатам рассмотрения материалов налоговой проверки. </w:t>
            </w:r>
          </w:p>
          <w:p w14:paraId="5D6A2131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Налоговый контроль в форме налогового мониторинга. Порядок проведения налогового мониторинга. Мотивированное мнение налогового органа.</w:t>
            </w:r>
          </w:p>
          <w:p w14:paraId="4B884950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ab/>
            </w:r>
          </w:p>
          <w:p w14:paraId="46716D36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камеральная налоговая проверка. Оформление Акта налоговой проверки. </w:t>
            </w:r>
          </w:p>
          <w:p w14:paraId="087780B8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выездная налоговая проверка. Составление Справки</w:t>
            </w:r>
          </w:p>
          <w:p w14:paraId="6B91CCFC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о проведенной выездной налоговой проверке. исчисление суммы пени. Составление Требования о представлении документов (информации). Составление Уведомления о невозможности представления в установленные сроки документов (информации). Составление Акта налоговой проверки.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5371DDF3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02791" w14:paraId="6A7D23A4" w14:textId="77777777" w:rsidTr="00A02791">
        <w:tc>
          <w:tcPr>
            <w:tcW w:w="2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78937F5F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Тема 2.4. </w:t>
            </w:r>
          </w:p>
          <w:p w14:paraId="4D8A59CB" w14:textId="77777777" w:rsidR="00A02791" w:rsidRDefault="00A02791" w:rsidP="008951C3">
            <w:pPr>
              <w:spacing w:after="0" w:line="240" w:lineRule="auto"/>
              <w:ind w:left="-17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Налоговые правонарушения и ответственность за их совершение</w:t>
            </w:r>
          </w:p>
        </w:tc>
        <w:tc>
          <w:tcPr>
            <w:tcW w:w="62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4FA3AB5E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Условия привлечения к ответственности за совершение налогового правонарушения. Обстоятельства, исключающие привлечение к ответственности за совершение налогового правонарушения.  Обстоятельства, смягчающие и отягчающие ответственность за совершение налогового правонарушения. Налоговые санкции. Виды налоговых правонарушений и ответственность за их совершение.</w:t>
            </w:r>
          </w:p>
          <w:p w14:paraId="54F22132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ab/>
            </w:r>
          </w:p>
          <w:p w14:paraId="67F05227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определение налоговых санкций, исчислении суммы штрафов за нарушение налогового законодательства. Порядок заполнения платежного поручения на перечисление штрафов в бюджетную систему.</w:t>
            </w:r>
          </w:p>
          <w:p w14:paraId="098C9DF4" w14:textId="77777777" w:rsidR="00A02791" w:rsidRDefault="00A02791" w:rsidP="008951C3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определение налоговых санкций при грубом нарушении правил учета доходов и расходов и объектов налогообложения (базы для исчисления страховых взносов)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72944FD0" w14:textId="77777777" w:rsidR="00A02791" w:rsidRDefault="00A02791" w:rsidP="008951C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02791" w14:paraId="73086552" w14:textId="77777777" w:rsidTr="00A02791"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</w:tcPr>
          <w:p w14:paraId="5DCD343A" w14:textId="77777777" w:rsidR="00A02791" w:rsidRDefault="00A02791" w:rsidP="008951C3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Обобщение материалов практики</w:t>
            </w:r>
          </w:p>
          <w:p w14:paraId="24597342" w14:textId="77777777" w:rsidR="00A02791" w:rsidRDefault="00A02791" w:rsidP="008951C3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highlight w:val="yellow"/>
                <w:lang w:eastAsia="ar-SA"/>
              </w:rPr>
            </w:pPr>
          </w:p>
        </w:tc>
        <w:tc>
          <w:tcPr>
            <w:tcW w:w="6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  <w:hideMark/>
          </w:tcPr>
          <w:p w14:paraId="16A76AD1" w14:textId="77777777" w:rsidR="00A02791" w:rsidRDefault="00A02791" w:rsidP="008951C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Обобщение материалов практики. Выполнение практико-ориенированных заданий.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15" w:type="dxa"/>
              <w:left w:w="13" w:type="dxa"/>
              <w:bottom w:w="15" w:type="dxa"/>
              <w:right w:w="15" w:type="dxa"/>
            </w:tcMar>
            <w:hideMark/>
          </w:tcPr>
          <w:p w14:paraId="2FB9A47A" w14:textId="77777777" w:rsidR="00A02791" w:rsidRDefault="00A02791" w:rsidP="008951C3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4</w:t>
            </w:r>
          </w:p>
        </w:tc>
      </w:tr>
      <w:tr w:rsidR="00A02791" w14:paraId="05204F98" w14:textId="77777777" w:rsidTr="00A02791"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outset" w:sz="6" w:space="0" w:color="00000A"/>
              <w:right w:val="single" w:sz="4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</w:tcPr>
          <w:p w14:paraId="2423E75D" w14:textId="77777777" w:rsidR="00A02791" w:rsidRDefault="00A02791" w:rsidP="008951C3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3" w:type="dxa"/>
              <w:bottom w:w="15" w:type="dxa"/>
              <w:right w:w="15" w:type="dxa"/>
            </w:tcMar>
            <w:vAlign w:val="center"/>
          </w:tcPr>
          <w:p w14:paraId="106F95E8" w14:textId="77777777" w:rsidR="00A02791" w:rsidRDefault="00A02791" w:rsidP="008951C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15" w:type="dxa"/>
              <w:left w:w="13" w:type="dxa"/>
              <w:bottom w:w="15" w:type="dxa"/>
              <w:right w:w="15" w:type="dxa"/>
            </w:tcMar>
            <w:hideMark/>
          </w:tcPr>
          <w:p w14:paraId="23D6A4D3" w14:textId="77777777" w:rsidR="00A02791" w:rsidRDefault="00A02791" w:rsidP="008951C3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72</w:t>
            </w:r>
          </w:p>
        </w:tc>
      </w:tr>
    </w:tbl>
    <w:p w14:paraId="38CC02AE" w14:textId="77777777" w:rsidR="00E25568" w:rsidRDefault="00E25568" w:rsidP="00E2556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C5AF2" w14:textId="77777777" w:rsidR="00E25568" w:rsidRDefault="00E25568" w:rsidP="00E25568">
      <w:pPr>
        <w:spacing w:before="120" w:after="120" w:line="240" w:lineRule="auto"/>
        <w:ind w:hanging="142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Перечень рекомендуемой литературы:</w:t>
      </w:r>
    </w:p>
    <w:p w14:paraId="4F89C396" w14:textId="77777777" w:rsidR="00E25568" w:rsidRDefault="00E25568" w:rsidP="00E25568">
      <w:pPr>
        <w:spacing w:before="120" w:after="120" w:line="240" w:lineRule="auto"/>
        <w:ind w:hanging="14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Основные источники:</w:t>
      </w:r>
    </w:p>
    <w:p w14:paraId="732131C6" w14:textId="77777777" w:rsidR="00E25568" w:rsidRDefault="00E25568" w:rsidP="00E25568">
      <w:pPr>
        <w:spacing w:before="120" w:after="120" w:line="240" w:lineRule="auto"/>
        <w:ind w:hanging="14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Нормативно-правовые акты:</w:t>
      </w:r>
    </w:p>
    <w:p w14:paraId="5B7F626D" w14:textId="77777777" w:rsidR="00E25568" w:rsidRDefault="00E25568" w:rsidP="00E25568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Налоговый кодекс Российской Федерации. (в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посл.ред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0EFE636" w14:textId="77777777" w:rsidR="00E25568" w:rsidRDefault="00E25568" w:rsidP="00E25568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2.Бюджетный Кодекс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посл.ред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E5F6DB3" w14:textId="77777777" w:rsidR="00E25568" w:rsidRDefault="00E25568" w:rsidP="00E25568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Гражданский кодекс Российской Федерации. Часть 1 и 2 (в ред. от 29. 12. 2017 г.)</w:t>
      </w:r>
    </w:p>
    <w:p w14:paraId="3E003BD4" w14:textId="77777777" w:rsidR="00E25568" w:rsidRDefault="00E25568" w:rsidP="00E25568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Закон РФ «О налоговых органах Российской Федерации» (в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посл.ред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A03F8A7" w14:textId="77777777" w:rsidR="00E25568" w:rsidRDefault="00E25568" w:rsidP="00E25568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ФЗ  РФ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«О банках и банковской деятельности»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(в посл.ред)</w:t>
      </w:r>
    </w:p>
    <w:p w14:paraId="7566E0D4" w14:textId="77777777" w:rsidR="00E25568" w:rsidRDefault="00E25568" w:rsidP="00E25568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ФЗ РФ «О бухгалтерском учете» (в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посл.ред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6CC0DC5" w14:textId="77777777" w:rsidR="00E25568" w:rsidRDefault="00E25568" w:rsidP="00E25568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ФЗ «О Центральном банке Российской Федерации (Банке России)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посл.ред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D38EFA5" w14:textId="77777777" w:rsidR="00E25568" w:rsidRDefault="00E25568" w:rsidP="00E25568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Минфина РФ № 66н от 02.07.2010г. «О формах бухгалтерской отчетности», (с дополнениями и изменениями). </w:t>
      </w:r>
    </w:p>
    <w:p w14:paraId="6C4E65CE" w14:textId="77777777" w:rsidR="00E25568" w:rsidRDefault="00E25568" w:rsidP="00E25568">
      <w:pPr>
        <w:spacing w:before="120" w:after="120" w:line="240" w:lineRule="auto"/>
        <w:ind w:hanging="14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Учебники и учебные пособия:</w:t>
      </w:r>
    </w:p>
    <w:p w14:paraId="16A47A03" w14:textId="77777777" w:rsidR="00E25568" w:rsidRDefault="00E25568" w:rsidP="00A02791">
      <w:pPr>
        <w:pStyle w:val="af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Бюджетная система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РФ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учебник и практикум для СПО / Н. Г. Иванова [и др.] ; под редакцией Н. Г. Ивановой, М. И. Канкуловой. — 3-е изд., перераб. и доп. —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Издательство Юрайт, 2024. — 398 с. — (Профессиональное образование).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— URL: https://urait.ru. — Режим доступа: по подписке.</w:t>
      </w:r>
    </w:p>
    <w:p w14:paraId="3EE98767" w14:textId="77777777" w:rsidR="00E25568" w:rsidRDefault="00E25568" w:rsidP="00A02791">
      <w:pPr>
        <w:pStyle w:val="af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Бюджетная система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РФ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учебник и практикум для СПО / ред. Н. Г. Иванова, М. И. Канкулова. — 2-е изд. перераб. и доп. —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Юрайт, 2021. — 381 с. — (Профессиональное образование). — 15 экз.</w:t>
      </w:r>
    </w:p>
    <w:p w14:paraId="1FFC4ABE" w14:textId="77777777" w:rsidR="00E25568" w:rsidRDefault="00E25568" w:rsidP="00A02791">
      <w:pPr>
        <w:pStyle w:val="af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Бюджетная система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РФ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учебник и практикум для СПО / Н. Г. Иванова [и др.] ; под редакцией Н. Г. Ивановой, М. И. Канкуловой. — 3-е изд., перераб. и доп. —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Издательство Юрайт, 2023. — 398 с. — (Профессиональное образование).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— URL: https://urait.ru. — Режим доступа: по подписке.</w:t>
      </w:r>
    </w:p>
    <w:p w14:paraId="2CCC2A13" w14:textId="77777777" w:rsidR="00E25568" w:rsidRDefault="00E25568" w:rsidP="00A02791">
      <w:pPr>
        <w:pStyle w:val="af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Бюджетная система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РФ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учебник и практикум для СПО / Н. Г. Иванова [и др.] ; под редакцией Н. Г. Ивановой, М. И. Канкуловой. — 2-е изд., перераб. и доп. —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Издательство Юрайт, 2022. — 381 с. — (Профессиональное образование).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— URL: https://urait.ru. — Режим доступа: по подписке.</w:t>
      </w:r>
    </w:p>
    <w:p w14:paraId="2F76E695" w14:textId="77777777" w:rsidR="00E25568" w:rsidRDefault="00E25568" w:rsidP="00A02791">
      <w:pPr>
        <w:pStyle w:val="af3"/>
        <w:numPr>
          <w:ilvl w:val="0"/>
          <w:numId w:val="2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Елицур, М. Ю.</w:t>
      </w:r>
      <w:r>
        <w:rPr>
          <w:rFonts w:ascii="Times New Roman" w:hAnsi="Times New Roman" w:cs="Times New Roman"/>
          <w:color w:val="001329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Экономика и бухгалтерский учет. Профессиональные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модули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М. Ю. Елицур, О. М. Носова, М. В. Фролова. —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 : ИНФРА-М, 2021. — 200 с. — (Cреднее профессиональное образование).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znanium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Режим доступа: по подписке</w:t>
      </w:r>
    </w:p>
    <w:p w14:paraId="7F78A722" w14:textId="77777777" w:rsidR="00E25568" w:rsidRDefault="00E25568" w:rsidP="00A02791">
      <w:pPr>
        <w:pStyle w:val="af3"/>
        <w:numPr>
          <w:ilvl w:val="0"/>
          <w:numId w:val="2"/>
        </w:numPr>
        <w:shd w:val="clear" w:color="auto" w:fill="FFFFFF"/>
        <w:spacing w:after="0" w:line="240" w:lineRule="auto"/>
        <w:ind w:left="284" w:hanging="426"/>
        <w:jc w:val="both"/>
        <w:rPr>
          <w:rStyle w:val="-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Мысляева И.Н.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Государственные и муниципальные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финансы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И.Н. Мысляева. — 5-е изд., перераб. и доп. —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ИНФРА-М, 2022. — 445.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— (Среднее профессиональное образование).  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znanium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Режим доступа: по подписке.</w:t>
      </w:r>
    </w:p>
    <w:p w14:paraId="52B0CEB8" w14:textId="77777777" w:rsidR="00E25568" w:rsidRDefault="00E25568" w:rsidP="00A02791">
      <w:pPr>
        <w:pStyle w:val="af3"/>
        <w:numPr>
          <w:ilvl w:val="0"/>
          <w:numId w:val="2"/>
        </w:numPr>
        <w:shd w:val="clear" w:color="auto" w:fill="FFFFFF"/>
        <w:spacing w:after="0" w:line="240" w:lineRule="auto"/>
        <w:ind w:left="284" w:hanging="426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Мысляева И.Н.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Государственные и муниципальные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финансы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И.Н. Мысляева. — 5-е изд., перераб. и доп. —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ИНФРА-М, 2020. — 445.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— (Среднее профессиональное образование).  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znanium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Режим доступа: по подписке.</w:t>
      </w:r>
    </w:p>
    <w:p w14:paraId="63F73CFD" w14:textId="77777777" w:rsidR="00E25568" w:rsidRDefault="00E25568" w:rsidP="00A02791">
      <w:pPr>
        <w:pStyle w:val="af3"/>
        <w:numPr>
          <w:ilvl w:val="0"/>
          <w:numId w:val="2"/>
        </w:numPr>
        <w:shd w:val="clear" w:color="auto" w:fill="FFFFFF"/>
        <w:spacing w:line="240" w:lineRule="auto"/>
        <w:ind w:left="284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Налоги и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налогообложение :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учебник и практикум для СПО / Г. Б. Поляк [и др.] ; под редакцией Г. Б. Поляка, Е. Е. Смирновой. — 5-е изд., перераб. и доп. —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Юрайт, 2024. — 433 с. — (Профессиональное образование). — URL: https://urait.ru. — Режим доступа: по подписке.</w:t>
      </w:r>
    </w:p>
    <w:p w14:paraId="1EEB8F14" w14:textId="77777777" w:rsidR="00E25568" w:rsidRDefault="00E25568" w:rsidP="00A02791">
      <w:pPr>
        <w:pStyle w:val="af3"/>
        <w:numPr>
          <w:ilvl w:val="0"/>
          <w:numId w:val="2"/>
        </w:numPr>
        <w:shd w:val="clear" w:color="auto" w:fill="FFFFFF"/>
        <w:spacing w:line="240" w:lineRule="auto"/>
        <w:ind w:left="284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Налоги и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налогообложение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учебник и практикум для СПО / Г. Б. Поляк [и др.] ; под редакцией Г. Б. Поляка, Е. Е. Смирновой. — 4-е изд., перераб. и доп. —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Юрайт, 2023. — 380 с. — (Профессиональное образование). —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URL: https://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urait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.ru. — Режим доступа: по подписке.</w:t>
      </w:r>
    </w:p>
    <w:p w14:paraId="4DDCAB96" w14:textId="77777777" w:rsidR="00E25568" w:rsidRDefault="00E25568" w:rsidP="00A02791">
      <w:pPr>
        <w:pStyle w:val="af3"/>
        <w:numPr>
          <w:ilvl w:val="0"/>
          <w:numId w:val="2"/>
        </w:numPr>
        <w:shd w:val="clear" w:color="auto" w:fill="FFFFFF"/>
        <w:spacing w:after="0"/>
        <w:ind w:left="284" w:hanging="426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 xml:space="preserve">Налоги и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налогообложение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учебник и практикум для СПО / Г. Б. Поляк [и др.] ; под редакцией Г. Б. Поляка, Е. Е. Смирновой. — 3-е изд., перераб. и доп. —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Юрайт, 2020. — 385 с. —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URL: https://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urait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.ru. — Режим доступа: по подписке.  </w:t>
      </w:r>
    </w:p>
    <w:p w14:paraId="25AF719C" w14:textId="77777777" w:rsidR="00E25568" w:rsidRDefault="00E25568" w:rsidP="00A02791">
      <w:pPr>
        <w:pStyle w:val="af3"/>
        <w:numPr>
          <w:ilvl w:val="0"/>
          <w:numId w:val="2"/>
        </w:numPr>
        <w:shd w:val="clear" w:color="auto" w:fill="FFFFFF"/>
        <w:spacing w:after="0"/>
        <w:ind w:left="284" w:hanging="426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Пансков В. Г. 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Налоги и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налогообложение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учебник и практикум для СПО / В. Г. Пансков. — 8-е изд., перераб. и доп. —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Издательство Юрайт, 2024. — 474 с. — (Профессиональное образование). — URL: https://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urait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.ru. — Режим доступа: по подписке.</w:t>
      </w:r>
    </w:p>
    <w:p w14:paraId="56A63886" w14:textId="77777777" w:rsidR="00E25568" w:rsidRDefault="00E25568" w:rsidP="00A02791">
      <w:pPr>
        <w:pStyle w:val="af3"/>
        <w:numPr>
          <w:ilvl w:val="0"/>
          <w:numId w:val="2"/>
        </w:numPr>
        <w:shd w:val="clear" w:color="auto" w:fill="FFFFFF"/>
        <w:spacing w:after="0"/>
        <w:ind w:left="284" w:hanging="426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Пансков В. Г. 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Налоги и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налогообложение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учебник и практикум для СПО / В. Г. Пансков. — 8-е изд., перераб. и доп. —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Издательство Юрайт, 2024. — 474 с. — (Профессиональное образование). — 15 экз.</w:t>
      </w:r>
    </w:p>
    <w:p w14:paraId="41D35821" w14:textId="77777777" w:rsidR="00E25568" w:rsidRDefault="00E25568" w:rsidP="00A02791">
      <w:pPr>
        <w:pStyle w:val="af3"/>
        <w:numPr>
          <w:ilvl w:val="0"/>
          <w:numId w:val="2"/>
        </w:numPr>
        <w:spacing w:line="240" w:lineRule="auto"/>
        <w:ind w:left="284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Пансков В. Г.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Налоги и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налогообложение :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учебник и практикум для СПО / В. Г. Пансков. — 8-е изд., перераб. и доп. —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Издательство Юрайт, 2023. — 474 с. — (Профессиональное образование). —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URL: https://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urait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.ru. — Режим доступа: по подписке.</w:t>
      </w:r>
    </w:p>
    <w:p w14:paraId="63E8AF98" w14:textId="77777777" w:rsidR="00E25568" w:rsidRDefault="00E25568" w:rsidP="00A02791">
      <w:pPr>
        <w:pStyle w:val="af3"/>
        <w:numPr>
          <w:ilvl w:val="0"/>
          <w:numId w:val="2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Пансков В. Г.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Налоги и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налогообложение :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учебник и практикум для СПО / В. Г. Пансков. — 8-е изд., перераб. и доп. —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Издательство Юрайт, 2022. — 474 с. — (Профессиональное образование). —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URL: https://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urait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.ru. — Режим доступа: по подписке.</w:t>
      </w:r>
    </w:p>
    <w:p w14:paraId="70A5509A" w14:textId="77777777" w:rsidR="00E25568" w:rsidRDefault="00E25568" w:rsidP="00A02791">
      <w:pPr>
        <w:pStyle w:val="af3"/>
        <w:numPr>
          <w:ilvl w:val="0"/>
          <w:numId w:val="2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Пансков В. Г. 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Налоги и налогообложение.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Практикум :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учебное пособие для СПО / В. Г. Пансков, Т. А. Левочкина. —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Юрайт, 2020. — 319 с. — (Профессиональное образование).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—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URL: https://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urait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.ru. — Режим доступа: по подписке.</w:t>
      </w:r>
    </w:p>
    <w:p w14:paraId="111223DA" w14:textId="77777777" w:rsidR="00E25568" w:rsidRDefault="00E25568" w:rsidP="00A02791">
      <w:pPr>
        <w:pStyle w:val="af3"/>
        <w:numPr>
          <w:ilvl w:val="0"/>
          <w:numId w:val="2"/>
        </w:numPr>
        <w:spacing w:line="240" w:lineRule="auto"/>
        <w:ind w:left="284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Черник Д. Г. Налоги и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налогообложение :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учебник и практикум для СПО / Д. Г. Черник, Ю. Д. Шмелев ; под редакцией Д. Г. Черника. — 4-е изд., перераб. и доп. —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Юрайт, 2024. — 323 с. — URL: https://urait.ru. — Режим доступа: по подписке.</w:t>
      </w:r>
    </w:p>
    <w:p w14:paraId="7FF61811" w14:textId="77777777" w:rsidR="00E25568" w:rsidRDefault="00E25568" w:rsidP="00A02791">
      <w:pPr>
        <w:pStyle w:val="af3"/>
        <w:numPr>
          <w:ilvl w:val="0"/>
          <w:numId w:val="2"/>
        </w:numPr>
        <w:spacing w:line="240" w:lineRule="auto"/>
        <w:ind w:left="284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Черник Д. Г.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 Налоги и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налогообложение :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учебник и практикум для СПО / Д. Г. Черник, Ю. Д. Шмелев ; под редакцией Д. Г. Черника. — 6-е изд., перераб. и доп. —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Юрайт, 2023. — 483 с. —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URL: https://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urait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.ru. — Режим доступа: по подписке.</w:t>
      </w:r>
    </w:p>
    <w:p w14:paraId="1F063505" w14:textId="77777777" w:rsidR="00E25568" w:rsidRDefault="00E25568" w:rsidP="00A02791">
      <w:pPr>
        <w:pStyle w:val="af3"/>
        <w:numPr>
          <w:ilvl w:val="0"/>
          <w:numId w:val="2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Черник Д. Г.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 Налоги и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налогообложение :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учебник и практикум для СПО / Д. Г. Черник, Ю. Д. Шмелев ; под редакцией Д. Г. Черника. — 6-е изд., перераб. и доп. —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Юрайт, 2022. — 483 с. —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URL: https://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urait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.ru. — Режим доступа: по подписке.</w:t>
      </w:r>
    </w:p>
    <w:p w14:paraId="4C2CC992" w14:textId="77777777" w:rsidR="00E25568" w:rsidRDefault="00E25568" w:rsidP="00A02791">
      <w:pPr>
        <w:pStyle w:val="af3"/>
        <w:numPr>
          <w:ilvl w:val="0"/>
          <w:numId w:val="2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Черник Д. Г.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 Налоги и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налогообложение :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учебник и практикум для СПО / Д. Г. Черник, Ю. Д. Шмелев ; под редакцией Д. Г. Черника. — 3-е изд., перераб. и доп. —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Юрайт, 2020. — 408 с. —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URL: https://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urait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.ru. — Режим доступа: по подписке.</w:t>
      </w:r>
    </w:p>
    <w:p w14:paraId="6D3DCE30" w14:textId="77777777" w:rsidR="00E25568" w:rsidRDefault="00E25568" w:rsidP="00A02791">
      <w:pPr>
        <w:spacing w:after="0" w:line="240" w:lineRule="auto"/>
        <w:ind w:left="284" w:hanging="426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Дополнительные источники:</w:t>
      </w:r>
    </w:p>
    <w:p w14:paraId="771BF3B5" w14:textId="77777777" w:rsidR="00E25568" w:rsidRDefault="00E25568" w:rsidP="00A02791">
      <w:pPr>
        <w:spacing w:after="0" w:line="240" w:lineRule="auto"/>
        <w:ind w:left="284" w:hanging="426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66152BB" w14:textId="77777777" w:rsidR="00E25568" w:rsidRDefault="00E25568" w:rsidP="00A02791">
      <w:pPr>
        <w:pStyle w:val="af3"/>
        <w:numPr>
          <w:ilvl w:val="0"/>
          <w:numId w:val="3"/>
        </w:numPr>
        <w:shd w:val="clear" w:color="auto" w:fill="FFFFFF"/>
        <w:spacing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Мысляева И. 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Государственные и муниципальные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финансы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И. Н. Мысляева. — 5-е изд., перераб. и доп. —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ИНФРА-М, 2023. — 445.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— (Среднее профессиональное образование).  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znanium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Режим доступа: по подписке.</w:t>
      </w:r>
    </w:p>
    <w:p w14:paraId="5EAF79AB" w14:textId="77777777" w:rsidR="00E25568" w:rsidRDefault="00E25568" w:rsidP="00A02791">
      <w:pPr>
        <w:pStyle w:val="af3"/>
        <w:numPr>
          <w:ilvl w:val="0"/>
          <w:numId w:val="3"/>
        </w:numPr>
        <w:spacing w:line="24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Мысляева И. 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Государственные и муниципальные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финансы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И. Н. Мысляева. — 5-е изд., перераб. и доп. —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ИНФРА-М, 2024. — 445.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— (Среднее профессиональное образование).   — 15 экз.</w:t>
      </w:r>
    </w:p>
    <w:p w14:paraId="0CDB75A2" w14:textId="77777777" w:rsidR="00E25568" w:rsidRDefault="00E25568" w:rsidP="00A02791">
      <w:pPr>
        <w:pStyle w:val="af3"/>
        <w:numPr>
          <w:ilvl w:val="0"/>
          <w:numId w:val="3"/>
        </w:numPr>
        <w:shd w:val="clear" w:color="auto" w:fill="FFFFFF"/>
        <w:spacing w:after="0" w:line="240" w:lineRule="auto"/>
        <w:ind w:left="284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Мысляева И.Н.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Государственные и муниципальные </w:t>
      </w:r>
      <w:proofErr w:type="gramStart"/>
      <w:r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финансы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учебник / И.Н. Мысляева. — 5-е изд., перераб. и доп. —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ИНФРА-М, 2022. — 445.</w:t>
      </w:r>
      <w:r>
        <w:rPr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— (Среднее профессиональное образование).   —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auto"/>
          <w:sz w:val="24"/>
          <w:szCs w:val="24"/>
        </w:rPr>
        <w:t>://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znanium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auto"/>
          <w:sz w:val="24"/>
          <w:szCs w:val="24"/>
        </w:rPr>
        <w:t>Режим доступа: по подписке.</w:t>
      </w:r>
    </w:p>
    <w:p w14:paraId="5A3C7987" w14:textId="77777777" w:rsidR="00E25568" w:rsidRDefault="00E25568" w:rsidP="00A02791">
      <w:pPr>
        <w:pStyle w:val="af3"/>
        <w:numPr>
          <w:ilvl w:val="0"/>
          <w:numId w:val="3"/>
        </w:numPr>
        <w:shd w:val="clear" w:color="auto" w:fill="FFFFFF"/>
        <w:spacing w:line="240" w:lineRule="auto"/>
        <w:ind w:left="284" w:hanging="426"/>
        <w:jc w:val="both"/>
        <w:rPr>
          <w:rStyle w:val="a3"/>
          <w:color w:val="auto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Налоги и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налогообложение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учебник и практикум для СПО / Г. Б. Поляк [и др.] ; под редакцией Г. Б. Поляка, Е. Е. Смирновой. — 4-е изд., перераб. и доп. —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Юрайт, 2022. — 380 с. —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URL: https://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urait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.ru. — Режим доступа: по подписке.</w:t>
      </w:r>
    </w:p>
    <w:p w14:paraId="5D0F1A4A" w14:textId="77777777" w:rsidR="00E25568" w:rsidRDefault="00E25568" w:rsidP="00A02791">
      <w:pPr>
        <w:pStyle w:val="af3"/>
        <w:numPr>
          <w:ilvl w:val="0"/>
          <w:numId w:val="3"/>
        </w:numPr>
        <w:spacing w:line="240" w:lineRule="auto"/>
        <w:ind w:left="284" w:hanging="426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Российская Федерация. Законы. Бюджетный кодекс Российской Федерации по состоянию на 25 января 2023 г. + путеводитель по судебной практике и сравнительная таблица изменений. — </w:t>
      </w:r>
      <w:proofErr w:type="gram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Проспект, 2023. — 592 с. — 20 экз.</w:t>
      </w:r>
    </w:p>
    <w:p w14:paraId="27707874" w14:textId="77777777" w:rsidR="00E25568" w:rsidRDefault="00E25568" w:rsidP="00A02791">
      <w:pPr>
        <w:pStyle w:val="af3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Российская Федерация. Законы.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Налоговый кодекс Российской Федерации.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Части 1 и 2 по состоянию на 15.03.2020 с путеводителем по судебной практике. –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Проспект, 2020. – 1184 с. - 30 экз.</w:t>
      </w:r>
    </w:p>
    <w:p w14:paraId="20C9BF60" w14:textId="77777777" w:rsidR="00E25568" w:rsidRDefault="00E25568" w:rsidP="00A02791">
      <w:pPr>
        <w:pStyle w:val="af3"/>
        <w:numPr>
          <w:ilvl w:val="0"/>
          <w:numId w:val="3"/>
        </w:numPr>
        <w:spacing w:line="240" w:lineRule="auto"/>
        <w:ind w:left="284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Сидорова Е. Ю. Налоги и </w:t>
      </w:r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налогообложение :</w:t>
      </w:r>
      <w:proofErr w:type="gramEnd"/>
      <w:r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учебник / Е. Ю. Сидорова, Д. Ю. Бобошко. — </w:t>
      </w:r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ИНФРА-М, 2024. — 235 с. — (Среднее профессиональное образование). — </w:t>
      </w:r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URL:  http://znanium.com</w:t>
      </w:r>
      <w:proofErr w:type="gramEnd"/>
      <w:r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. — Режим доступа: по подписке.</w:t>
      </w:r>
    </w:p>
    <w:p w14:paraId="76BF996B" w14:textId="77777777" w:rsidR="00E25568" w:rsidRDefault="00E25568" w:rsidP="00A02791">
      <w:pPr>
        <w:pStyle w:val="af3"/>
        <w:numPr>
          <w:ilvl w:val="0"/>
          <w:numId w:val="3"/>
        </w:numPr>
        <w:spacing w:line="240" w:lineRule="auto"/>
        <w:ind w:left="284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Сидорова Е. Ю.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Налоги и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налогообложение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учебник / Е.Ю. Сидорова, Д.Ю. Бобошко. —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ИНФРА-М, 2023. — 235 с. — (Среднее профессиональное образование). —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auto"/>
          <w:sz w:val="24"/>
          <w:szCs w:val="24"/>
        </w:rPr>
        <w:t>://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znanium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auto"/>
          <w:sz w:val="24"/>
          <w:szCs w:val="24"/>
        </w:rPr>
        <w:t>Режим доступа: по подписке.</w:t>
      </w:r>
    </w:p>
    <w:p w14:paraId="2F6D8C04" w14:textId="77777777" w:rsidR="00E25568" w:rsidRDefault="00E25568" w:rsidP="00A02791">
      <w:pPr>
        <w:pStyle w:val="af3"/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Сидорова Е. Ю.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Налоги и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налогообложение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учебник / Е.Ю. Сидорова, Д.Ю. Бобошко. —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ИНФРА-М, 2022. — 235 с. — (Среднее профессиональное образование). —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auto"/>
          <w:sz w:val="24"/>
          <w:szCs w:val="24"/>
        </w:rPr>
        <w:t>://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znanium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auto"/>
          <w:sz w:val="24"/>
          <w:szCs w:val="24"/>
        </w:rPr>
        <w:t>Режим доступа: по подписке.</w:t>
      </w:r>
    </w:p>
    <w:p w14:paraId="18A14FE5" w14:textId="77777777" w:rsidR="00E25568" w:rsidRDefault="00E25568" w:rsidP="00A02791">
      <w:pPr>
        <w:pStyle w:val="af3"/>
        <w:numPr>
          <w:ilvl w:val="0"/>
          <w:numId w:val="3"/>
        </w:numPr>
        <w:tabs>
          <w:tab w:val="left" w:pos="142"/>
        </w:tabs>
        <w:spacing w:after="0" w:line="240" w:lineRule="auto"/>
        <w:ind w:left="284" w:hanging="426"/>
        <w:jc w:val="both"/>
        <w:rPr>
          <w:rStyle w:val="a3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Яшина Н.И.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Налоги и налогообложение.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Практикум :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учебное пособие/ Н.И. Яшина., М.Ю. Гинзбург, Л. Л. Чеснокова, Е.Л. Иванова.— Москва : РИОР: ИНФРА-М. 2020. — 118 с.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>— (Среднее профессиональное образование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>).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—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auto"/>
          <w:sz w:val="24"/>
          <w:szCs w:val="24"/>
        </w:rPr>
        <w:t>://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znanium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auto"/>
          <w:sz w:val="24"/>
          <w:szCs w:val="24"/>
        </w:rPr>
        <w:t>Режим доступа: по подписке.</w:t>
      </w:r>
    </w:p>
    <w:p w14:paraId="7F82C0E1" w14:textId="77777777" w:rsidR="00E25568" w:rsidRDefault="00E25568" w:rsidP="00E25568">
      <w:pPr>
        <w:spacing w:after="0" w:line="240" w:lineRule="auto"/>
        <w:ind w:left="142" w:hanging="284"/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Справочно-правовые системы: Гарант, Консультант-Плюс. </w:t>
      </w:r>
    </w:p>
    <w:p w14:paraId="562E7CE3" w14:textId="77777777" w:rsidR="00E25568" w:rsidRDefault="00E25568" w:rsidP="00E25568">
      <w:pPr>
        <w:spacing w:after="0" w:line="240" w:lineRule="auto"/>
        <w:ind w:left="142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Информация в сети Интернет:</w:t>
      </w:r>
    </w:p>
    <w:p w14:paraId="5079E1C3" w14:textId="77777777" w:rsidR="00E25568" w:rsidRDefault="00E25568" w:rsidP="00E25568">
      <w:pPr>
        <w:spacing w:after="0" w:line="240" w:lineRule="auto"/>
        <w:ind w:left="142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 База данных Интерфакс www.interfax.ru</w:t>
      </w:r>
    </w:p>
    <w:p w14:paraId="6ED6D2C0" w14:textId="77777777" w:rsidR="00E25568" w:rsidRDefault="00E25568" w:rsidP="00E25568">
      <w:pPr>
        <w:spacing w:after="0" w:line="240" w:lineRule="auto"/>
        <w:ind w:left="142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Информация с Интернет-сайта www.mergers.ru</w:t>
      </w:r>
    </w:p>
    <w:p w14:paraId="425FF295" w14:textId="77777777" w:rsidR="00E25568" w:rsidRDefault="00E25568" w:rsidP="00E25568">
      <w:pPr>
        <w:spacing w:after="0" w:line="240" w:lineRule="auto"/>
        <w:ind w:left="142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 Материалы Интернет-сайта www.cfin</w:t>
      </w:r>
    </w:p>
    <w:p w14:paraId="75EA0815" w14:textId="77777777" w:rsidR="00E25568" w:rsidRDefault="00E25568" w:rsidP="00E25568">
      <w:pPr>
        <w:spacing w:after="0" w:line="240" w:lineRule="auto"/>
        <w:ind w:left="142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4. Материалы о состоянии российского финансового рынка на Интернет-сайте</w:t>
      </w:r>
    </w:p>
    <w:p w14:paraId="2E44F22F" w14:textId="77777777" w:rsidR="00E25568" w:rsidRDefault="00E25568" w:rsidP="00E25568">
      <w:pPr>
        <w:spacing w:after="0" w:line="240" w:lineRule="auto"/>
        <w:ind w:left="142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www.fcsm.ru</w:t>
      </w:r>
    </w:p>
    <w:p w14:paraId="260BC5EC" w14:textId="77777777" w:rsidR="00E25568" w:rsidRDefault="00E25568" w:rsidP="00E25568">
      <w:pPr>
        <w:spacing w:after="0" w:line="240" w:lineRule="auto"/>
        <w:ind w:left="142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 Материалы о состоянии фондового рынка России Интернет-сайта www.mirkin.ru.</w:t>
      </w:r>
    </w:p>
    <w:p w14:paraId="2CB4C833" w14:textId="77777777" w:rsidR="00E25568" w:rsidRDefault="00E25568" w:rsidP="00E25568">
      <w:pPr>
        <w:spacing w:after="0" w:line="240" w:lineRule="auto"/>
        <w:ind w:left="142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 Официальный сайт Правительства РФ http://www.government.ru/</w:t>
      </w:r>
    </w:p>
    <w:p w14:paraId="2E7121B9" w14:textId="77777777" w:rsidR="00E25568" w:rsidRDefault="00E25568" w:rsidP="00E25568">
      <w:pPr>
        <w:spacing w:after="0" w:line="240" w:lineRule="auto"/>
        <w:ind w:left="142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7. Раскрываемые данные эмитентов www.nrcreg.ru</w:t>
      </w:r>
    </w:p>
    <w:p w14:paraId="45277DD7" w14:textId="77777777" w:rsidR="00E25568" w:rsidRDefault="00E25568" w:rsidP="00E25568">
      <w:pPr>
        <w:spacing w:after="0" w:line="240" w:lineRule="auto"/>
        <w:ind w:left="142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8. Статьи журнала Менеджмент в России и за рубежом [www.dis.ru]</w:t>
      </w:r>
    </w:p>
    <w:p w14:paraId="17136D76" w14:textId="77777777" w:rsidR="00E25568" w:rsidRDefault="00E25568" w:rsidP="00E25568">
      <w:pPr>
        <w:spacing w:after="0" w:line="240" w:lineRule="auto"/>
        <w:ind w:left="142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9. Статьи журнала Финансовый директор [www.fd.ru]</w:t>
      </w:r>
    </w:p>
    <w:p w14:paraId="5F5AFEDD" w14:textId="77777777" w:rsidR="00E25568" w:rsidRDefault="00E25568" w:rsidP="00E25568">
      <w:pPr>
        <w:spacing w:after="0" w:line="240" w:lineRule="auto"/>
        <w:ind w:left="142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10. Статьи журнала Финансовый менеджмента [www.dis.ru]</w:t>
      </w:r>
    </w:p>
    <w:p w14:paraId="40F04A90" w14:textId="77777777" w:rsidR="00E25568" w:rsidRDefault="00E25568" w:rsidP="00E25568">
      <w:pPr>
        <w:spacing w:after="0" w:line="240" w:lineRule="auto"/>
        <w:ind w:left="142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Статистические данные:</w:t>
      </w:r>
    </w:p>
    <w:p w14:paraId="5D694DD4" w14:textId="77777777" w:rsidR="00E25568" w:rsidRDefault="00E25568" w:rsidP="00E25568">
      <w:pPr>
        <w:spacing w:after="0" w:line="240" w:lineRule="auto"/>
        <w:ind w:left="142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Статистика Банка России http://cbr.ru/</w:t>
      </w:r>
    </w:p>
    <w:p w14:paraId="2BDB9DDA" w14:textId="77777777" w:rsidR="00E25568" w:rsidRDefault="00E25568" w:rsidP="00E25568">
      <w:pPr>
        <w:spacing w:after="0" w:line="240" w:lineRule="auto"/>
        <w:ind w:left="142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Статистические материалы Федеральной службы по статистике РФ http://gks.ru/</w:t>
      </w:r>
    </w:p>
    <w:p w14:paraId="234373E3" w14:textId="77777777" w:rsidR="00E25568" w:rsidRDefault="00E25568" w:rsidP="00E25568">
      <w:pPr>
        <w:spacing w:after="0" w:line="240" w:lineRule="auto"/>
        <w:ind w:left="142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3.Центральная база статистических данных: Федеральная служба государственной</w:t>
      </w:r>
    </w:p>
    <w:p w14:paraId="6DC18E13" w14:textId="77777777" w:rsidR="00E25568" w:rsidRDefault="00E25568" w:rsidP="00E25568">
      <w:pPr>
        <w:spacing w:after="0" w:line="240" w:lineRule="auto"/>
        <w:ind w:left="142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статистики, http://www.gks.ru</w:t>
      </w:r>
    </w:p>
    <w:p w14:paraId="35745B1A" w14:textId="77777777" w:rsidR="00E25568" w:rsidRDefault="00E25568" w:rsidP="00E25568">
      <w:pPr>
        <w:spacing w:after="0" w:line="240" w:lineRule="auto"/>
        <w:ind w:left="142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14:paraId="01706619" w14:textId="77777777" w:rsidR="00E25568" w:rsidRDefault="00E25568"/>
    <w:sectPr w:rsidR="00E2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63CA1"/>
    <w:multiLevelType w:val="hybridMultilevel"/>
    <w:tmpl w:val="4CDAB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38B0"/>
    <w:multiLevelType w:val="multilevel"/>
    <w:tmpl w:val="E89E91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C796E"/>
    <w:multiLevelType w:val="multilevel"/>
    <w:tmpl w:val="849A77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4F6DD5"/>
    <w:multiLevelType w:val="hybridMultilevel"/>
    <w:tmpl w:val="A2284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87DAD"/>
    <w:multiLevelType w:val="hybridMultilevel"/>
    <w:tmpl w:val="8CC27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22F16"/>
    <w:multiLevelType w:val="multilevel"/>
    <w:tmpl w:val="4CA48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709AE"/>
    <w:multiLevelType w:val="hybridMultilevel"/>
    <w:tmpl w:val="F410C2D6"/>
    <w:lvl w:ilvl="0" w:tplc="E0DAB79A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44"/>
    <w:rsid w:val="00414A44"/>
    <w:rsid w:val="005164BB"/>
    <w:rsid w:val="00837617"/>
    <w:rsid w:val="009F6B83"/>
    <w:rsid w:val="00A02791"/>
    <w:rsid w:val="00BC0BFB"/>
    <w:rsid w:val="00C1015A"/>
    <w:rsid w:val="00CB6D59"/>
    <w:rsid w:val="00E25568"/>
    <w:rsid w:val="00F1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49A0"/>
  <w15:chartTrackingRefBased/>
  <w15:docId w15:val="{AB4A1751-1DD4-4079-B671-6EB96811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568"/>
    <w:pPr>
      <w:spacing w:after="200" w:line="276" w:lineRule="auto"/>
    </w:pPr>
    <w:rPr>
      <w:color w:val="00000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568"/>
    <w:pPr>
      <w:keepNext/>
      <w:keepLines/>
      <w:spacing w:before="200" w:after="0" w:line="240" w:lineRule="auto"/>
      <w:ind w:firstLine="709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255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E2556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25568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qFormat/>
    <w:rsid w:val="00E2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qFormat/>
    <w:rsid w:val="00E2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index 1"/>
    <w:basedOn w:val="a"/>
    <w:next w:val="a"/>
    <w:autoRedefine/>
    <w:uiPriority w:val="99"/>
    <w:semiHidden/>
    <w:unhideWhenUsed/>
    <w:qFormat/>
    <w:rsid w:val="00E25568"/>
    <w:pPr>
      <w:spacing w:after="0" w:line="240" w:lineRule="auto"/>
      <w:ind w:left="220" w:hanging="220"/>
    </w:pPr>
  </w:style>
  <w:style w:type="paragraph" w:styleId="a6">
    <w:name w:val="header"/>
    <w:basedOn w:val="a"/>
    <w:link w:val="10"/>
    <w:uiPriority w:val="99"/>
    <w:semiHidden/>
    <w:unhideWhenUsed/>
    <w:qFormat/>
    <w:rsid w:val="00E25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uiPriority w:val="99"/>
    <w:semiHidden/>
    <w:qFormat/>
    <w:rsid w:val="00E25568"/>
    <w:rPr>
      <w:color w:val="00000A"/>
    </w:rPr>
  </w:style>
  <w:style w:type="paragraph" w:styleId="a8">
    <w:name w:val="footer"/>
    <w:basedOn w:val="a"/>
    <w:link w:val="11"/>
    <w:uiPriority w:val="99"/>
    <w:semiHidden/>
    <w:unhideWhenUsed/>
    <w:qFormat/>
    <w:rsid w:val="00E25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uiPriority w:val="99"/>
    <w:semiHidden/>
    <w:qFormat/>
    <w:rsid w:val="00E25568"/>
    <w:rPr>
      <w:color w:val="00000A"/>
    </w:rPr>
  </w:style>
  <w:style w:type="paragraph" w:styleId="aa">
    <w:name w:val="index heading"/>
    <w:basedOn w:val="a"/>
    <w:uiPriority w:val="99"/>
    <w:semiHidden/>
    <w:unhideWhenUsed/>
    <w:qFormat/>
    <w:rsid w:val="00E25568"/>
    <w:pPr>
      <w:suppressLineNumbers/>
    </w:pPr>
    <w:rPr>
      <w:rFonts w:cs="Arial"/>
    </w:rPr>
  </w:style>
  <w:style w:type="paragraph" w:styleId="ab">
    <w:name w:val="caption"/>
    <w:basedOn w:val="a"/>
    <w:uiPriority w:val="99"/>
    <w:semiHidden/>
    <w:unhideWhenUsed/>
    <w:qFormat/>
    <w:rsid w:val="00E2556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qFormat/>
    <w:rsid w:val="00E25568"/>
    <w:pPr>
      <w:spacing w:after="14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25568"/>
    <w:rPr>
      <w:color w:val="00000A"/>
    </w:rPr>
  </w:style>
  <w:style w:type="paragraph" w:styleId="ae">
    <w:name w:val="List"/>
    <w:basedOn w:val="ac"/>
    <w:uiPriority w:val="99"/>
    <w:semiHidden/>
    <w:unhideWhenUsed/>
    <w:qFormat/>
    <w:rsid w:val="00E25568"/>
    <w:rPr>
      <w:rFonts w:cs="Arial"/>
    </w:rPr>
  </w:style>
  <w:style w:type="paragraph" w:styleId="af">
    <w:name w:val="Title"/>
    <w:basedOn w:val="a"/>
    <w:next w:val="ac"/>
    <w:link w:val="af0"/>
    <w:uiPriority w:val="99"/>
    <w:qFormat/>
    <w:rsid w:val="00E255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f0">
    <w:name w:val="Заголовок Знак"/>
    <w:basedOn w:val="a0"/>
    <w:link w:val="af"/>
    <w:uiPriority w:val="99"/>
    <w:rsid w:val="00E25568"/>
    <w:rPr>
      <w:rFonts w:ascii="Liberation Sans" w:eastAsia="Microsoft YaHei" w:hAnsi="Liberation Sans" w:cs="Arial"/>
      <w:color w:val="00000A"/>
      <w:sz w:val="28"/>
      <w:szCs w:val="28"/>
    </w:rPr>
  </w:style>
  <w:style w:type="paragraph" w:styleId="af1">
    <w:name w:val="Balloon Text"/>
    <w:basedOn w:val="a"/>
    <w:link w:val="12"/>
    <w:uiPriority w:val="99"/>
    <w:semiHidden/>
    <w:unhideWhenUsed/>
    <w:qFormat/>
    <w:rsid w:val="00E2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uiPriority w:val="99"/>
    <w:semiHidden/>
    <w:qFormat/>
    <w:rsid w:val="00E25568"/>
    <w:rPr>
      <w:rFonts w:ascii="Segoe UI" w:hAnsi="Segoe UI" w:cs="Segoe UI"/>
      <w:color w:val="00000A"/>
      <w:sz w:val="18"/>
      <w:szCs w:val="18"/>
    </w:rPr>
  </w:style>
  <w:style w:type="paragraph" w:styleId="af3">
    <w:name w:val="List Paragraph"/>
    <w:basedOn w:val="a"/>
    <w:uiPriority w:val="34"/>
    <w:qFormat/>
    <w:rsid w:val="00E25568"/>
    <w:pPr>
      <w:ind w:left="720"/>
      <w:contextualSpacing/>
    </w:pPr>
  </w:style>
  <w:style w:type="paragraph" w:customStyle="1" w:styleId="af4">
    <w:name w:val="Стиль"/>
    <w:uiPriority w:val="99"/>
    <w:semiHidden/>
    <w:qFormat/>
    <w:rsid w:val="00E25568"/>
    <w:pPr>
      <w:widowControl w:val="0"/>
      <w:spacing w:after="0" w:line="240" w:lineRule="auto"/>
    </w:pPr>
    <w:rPr>
      <w:rFonts w:ascii="Arial" w:eastAsiaTheme="minorEastAsia" w:hAnsi="Arial" w:cs="Arial"/>
      <w:color w:val="00000A"/>
      <w:sz w:val="24"/>
      <w:szCs w:val="24"/>
      <w:lang w:eastAsia="ru-RU"/>
    </w:rPr>
  </w:style>
  <w:style w:type="character" w:customStyle="1" w:styleId="21">
    <w:name w:val="Основной текст (2)_"/>
    <w:link w:val="210"/>
    <w:semiHidden/>
    <w:qFormat/>
    <w:locked/>
    <w:rsid w:val="00E2556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semiHidden/>
    <w:qFormat/>
    <w:rsid w:val="00E25568"/>
    <w:pPr>
      <w:widowControl w:val="0"/>
      <w:shd w:val="clear" w:color="auto" w:fill="FFFFFF"/>
      <w:spacing w:after="0" w:line="274" w:lineRule="exact"/>
      <w:ind w:hanging="360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af5">
    <w:name w:val="СВЕЛ таб/спис Знак"/>
    <w:link w:val="af6"/>
    <w:semiHidden/>
    <w:locked/>
    <w:rsid w:val="00E25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ВЕЛ таб/спис"/>
    <w:basedOn w:val="a"/>
    <w:link w:val="af5"/>
    <w:semiHidden/>
    <w:qFormat/>
    <w:rsid w:val="00E25568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af7">
    <w:name w:val="Таблицы (моноширинный)"/>
    <w:basedOn w:val="a"/>
    <w:next w:val="a"/>
    <w:uiPriority w:val="99"/>
    <w:semiHidden/>
    <w:qFormat/>
    <w:rsid w:val="00E25568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color w:val="auto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rsid w:val="00E25568"/>
    <w:rPr>
      <w:color w:val="0563C1" w:themeColor="hyperlink"/>
      <w:u w:val="single"/>
    </w:rPr>
  </w:style>
  <w:style w:type="character" w:customStyle="1" w:styleId="ListLabel1">
    <w:name w:val="ListLabel 1"/>
    <w:qFormat/>
    <w:rsid w:val="00E25568"/>
    <w:rPr>
      <w:rFonts w:ascii="Courier New" w:hAnsi="Courier New" w:cs="Courier New" w:hint="default"/>
    </w:rPr>
  </w:style>
  <w:style w:type="character" w:customStyle="1" w:styleId="ListLabel2">
    <w:name w:val="ListLabel 2"/>
    <w:qFormat/>
    <w:rsid w:val="00E25568"/>
    <w:rPr>
      <w:rFonts w:ascii="Courier New" w:hAnsi="Courier New" w:cs="Courier New" w:hint="default"/>
    </w:rPr>
  </w:style>
  <w:style w:type="character" w:customStyle="1" w:styleId="ListLabel3">
    <w:name w:val="ListLabel 3"/>
    <w:qFormat/>
    <w:rsid w:val="00E25568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E25568"/>
    <w:rPr>
      <w:rFonts w:ascii="Courier New" w:hAnsi="Courier New" w:cs="Courier New" w:hint="default"/>
    </w:rPr>
  </w:style>
  <w:style w:type="character" w:customStyle="1" w:styleId="ListLabel5">
    <w:name w:val="ListLabel 5"/>
    <w:qFormat/>
    <w:rsid w:val="00E25568"/>
    <w:rPr>
      <w:rFonts w:ascii="Courier New" w:hAnsi="Courier New" w:cs="Courier New" w:hint="default"/>
    </w:rPr>
  </w:style>
  <w:style w:type="character" w:customStyle="1" w:styleId="ListLabel6">
    <w:name w:val="ListLabel 6"/>
    <w:qFormat/>
    <w:rsid w:val="00E25568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E25568"/>
    <w:rPr>
      <w:rFonts w:ascii="Courier New" w:hAnsi="Courier New" w:cs="Courier New" w:hint="default"/>
    </w:rPr>
  </w:style>
  <w:style w:type="character" w:customStyle="1" w:styleId="ListLabel8">
    <w:name w:val="ListLabel 8"/>
    <w:qFormat/>
    <w:rsid w:val="00E25568"/>
    <w:rPr>
      <w:rFonts w:ascii="Courier New" w:hAnsi="Courier New" w:cs="Courier New" w:hint="default"/>
    </w:rPr>
  </w:style>
  <w:style w:type="character" w:customStyle="1" w:styleId="ListLabel9">
    <w:name w:val="ListLabel 9"/>
    <w:qFormat/>
    <w:rsid w:val="00E25568"/>
    <w:rPr>
      <w:rFonts w:ascii="Courier New" w:hAnsi="Courier New" w:cs="Courier New" w:hint="default"/>
    </w:rPr>
  </w:style>
  <w:style w:type="character" w:customStyle="1" w:styleId="ListLabel10">
    <w:name w:val="ListLabel 10"/>
    <w:qFormat/>
    <w:rsid w:val="00E25568"/>
    <w:rPr>
      <w:rFonts w:ascii="Courier New" w:hAnsi="Courier New" w:cs="Courier New" w:hint="default"/>
    </w:rPr>
  </w:style>
  <w:style w:type="character" w:customStyle="1" w:styleId="ListLabel11">
    <w:name w:val="ListLabel 11"/>
    <w:qFormat/>
    <w:rsid w:val="00E25568"/>
    <w:rPr>
      <w:rFonts w:ascii="Courier New" w:hAnsi="Courier New" w:cs="Courier New" w:hint="default"/>
    </w:rPr>
  </w:style>
  <w:style w:type="character" w:customStyle="1" w:styleId="ListLabel12">
    <w:name w:val="ListLabel 12"/>
    <w:qFormat/>
    <w:rsid w:val="00E25568"/>
    <w:rPr>
      <w:rFonts w:ascii="Courier New" w:hAnsi="Courier New" w:cs="Courier New" w:hint="default"/>
    </w:rPr>
  </w:style>
  <w:style w:type="character" w:customStyle="1" w:styleId="ListLabel13">
    <w:name w:val="ListLabel 13"/>
    <w:qFormat/>
    <w:rsid w:val="00E25568"/>
    <w:rPr>
      <w:rFonts w:ascii="Courier New" w:hAnsi="Courier New" w:cs="Courier New" w:hint="default"/>
    </w:rPr>
  </w:style>
  <w:style w:type="character" w:customStyle="1" w:styleId="ListLabel14">
    <w:name w:val="ListLabel 14"/>
    <w:qFormat/>
    <w:rsid w:val="00E25568"/>
    <w:rPr>
      <w:rFonts w:ascii="Courier New" w:hAnsi="Courier New" w:cs="Courier New" w:hint="default"/>
    </w:rPr>
  </w:style>
  <w:style w:type="character" w:customStyle="1" w:styleId="ListLabel15">
    <w:name w:val="ListLabel 15"/>
    <w:qFormat/>
    <w:rsid w:val="00E25568"/>
    <w:rPr>
      <w:rFonts w:ascii="Courier New" w:hAnsi="Courier New" w:cs="Courier New" w:hint="default"/>
    </w:rPr>
  </w:style>
  <w:style w:type="character" w:customStyle="1" w:styleId="ListLabel16">
    <w:name w:val="ListLabel 16"/>
    <w:qFormat/>
    <w:rsid w:val="00E25568"/>
    <w:rPr>
      <w:rFonts w:ascii="Times New Roman" w:hAnsi="Times New Roman" w:cs="Times New Roman" w:hint="default"/>
    </w:rPr>
  </w:style>
  <w:style w:type="character" w:customStyle="1" w:styleId="ListLabel17">
    <w:name w:val="ListLabel 17"/>
    <w:qFormat/>
    <w:rsid w:val="00E25568"/>
    <w:rPr>
      <w:rFonts w:ascii="Times New Roman" w:hAnsi="Times New Roman" w:cs="Times New Roman" w:hint="default"/>
    </w:rPr>
  </w:style>
  <w:style w:type="character" w:customStyle="1" w:styleId="ListLabel18">
    <w:name w:val="ListLabel 18"/>
    <w:qFormat/>
    <w:rsid w:val="00E25568"/>
    <w:rPr>
      <w:rFonts w:ascii="Times New Roman" w:hAnsi="Times New Roman" w:cs="Times New Roman" w:hint="default"/>
    </w:rPr>
  </w:style>
  <w:style w:type="character" w:customStyle="1" w:styleId="ListLabel19">
    <w:name w:val="ListLabel 19"/>
    <w:qFormat/>
    <w:rsid w:val="00E25568"/>
    <w:rPr>
      <w:rFonts w:ascii="Times New Roman" w:hAnsi="Times New Roman" w:cs="Times New Roman" w:hint="default"/>
    </w:rPr>
  </w:style>
  <w:style w:type="character" w:customStyle="1" w:styleId="ListLabel20">
    <w:name w:val="ListLabel 20"/>
    <w:qFormat/>
    <w:rsid w:val="00E25568"/>
    <w:rPr>
      <w:rFonts w:ascii="Times New Roman" w:hAnsi="Times New Roman" w:cs="Times New Roman" w:hint="default"/>
    </w:rPr>
  </w:style>
  <w:style w:type="character" w:customStyle="1" w:styleId="ListLabel21">
    <w:name w:val="ListLabel 21"/>
    <w:qFormat/>
    <w:rsid w:val="00E25568"/>
    <w:rPr>
      <w:rFonts w:ascii="Times New Roman" w:hAnsi="Times New Roman" w:cs="Times New Roman" w:hint="default"/>
    </w:rPr>
  </w:style>
  <w:style w:type="character" w:customStyle="1" w:styleId="ListLabel22">
    <w:name w:val="ListLabel 22"/>
    <w:qFormat/>
    <w:rsid w:val="00E25568"/>
    <w:rPr>
      <w:rFonts w:ascii="Times New Roman" w:hAnsi="Times New Roman" w:cs="Times New Roman" w:hint="default"/>
    </w:rPr>
  </w:style>
  <w:style w:type="character" w:customStyle="1" w:styleId="ListLabel23">
    <w:name w:val="ListLabel 23"/>
    <w:qFormat/>
    <w:rsid w:val="00E25568"/>
    <w:rPr>
      <w:rFonts w:ascii="Times New Roman" w:hAnsi="Times New Roman" w:cs="Times New Roman" w:hint="default"/>
    </w:rPr>
  </w:style>
  <w:style w:type="character" w:customStyle="1" w:styleId="ListLabel24">
    <w:name w:val="ListLabel 24"/>
    <w:qFormat/>
    <w:rsid w:val="00E25568"/>
    <w:rPr>
      <w:rFonts w:ascii="Times New Roman" w:hAnsi="Times New Roman" w:cs="Times New Roman" w:hint="default"/>
    </w:rPr>
  </w:style>
  <w:style w:type="character" w:customStyle="1" w:styleId="ListLabel25">
    <w:name w:val="ListLabel 25"/>
    <w:qFormat/>
    <w:rsid w:val="00E25568"/>
    <w:rPr>
      <w:color w:val="00000A"/>
    </w:rPr>
  </w:style>
  <w:style w:type="character" w:customStyle="1" w:styleId="ListLabel26">
    <w:name w:val="ListLabel 26"/>
    <w:qFormat/>
    <w:rsid w:val="00E25568"/>
    <w:rPr>
      <w:color w:val="00000A"/>
    </w:rPr>
  </w:style>
  <w:style w:type="character" w:customStyle="1" w:styleId="ListLabel27">
    <w:name w:val="ListLabel 27"/>
    <w:qFormat/>
    <w:rsid w:val="00E25568"/>
    <w:rPr>
      <w:rFonts w:ascii="Courier New" w:hAnsi="Courier New" w:cs="Courier New" w:hint="default"/>
    </w:rPr>
  </w:style>
  <w:style w:type="character" w:customStyle="1" w:styleId="ListLabel28">
    <w:name w:val="ListLabel 28"/>
    <w:qFormat/>
    <w:rsid w:val="00E25568"/>
    <w:rPr>
      <w:rFonts w:ascii="Courier New" w:hAnsi="Courier New" w:cs="Courier New" w:hint="default"/>
    </w:rPr>
  </w:style>
  <w:style w:type="character" w:customStyle="1" w:styleId="ListLabel29">
    <w:name w:val="ListLabel 29"/>
    <w:qFormat/>
    <w:rsid w:val="00E25568"/>
    <w:rPr>
      <w:rFonts w:ascii="Courier New" w:hAnsi="Courier New" w:cs="Courier New" w:hint="default"/>
    </w:rPr>
  </w:style>
  <w:style w:type="character" w:customStyle="1" w:styleId="ListLabel30">
    <w:name w:val="ListLabel 30"/>
    <w:qFormat/>
    <w:rsid w:val="00E25568"/>
    <w:rPr>
      <w:rFonts w:ascii="Courier New" w:hAnsi="Courier New" w:cs="Courier New" w:hint="default"/>
    </w:rPr>
  </w:style>
  <w:style w:type="character" w:customStyle="1" w:styleId="ListLabel31">
    <w:name w:val="ListLabel 31"/>
    <w:qFormat/>
    <w:rsid w:val="00E25568"/>
    <w:rPr>
      <w:rFonts w:ascii="Courier New" w:hAnsi="Courier New" w:cs="Courier New" w:hint="default"/>
    </w:rPr>
  </w:style>
  <w:style w:type="character" w:customStyle="1" w:styleId="ListLabel32">
    <w:name w:val="ListLabel 32"/>
    <w:qFormat/>
    <w:rsid w:val="00E25568"/>
    <w:rPr>
      <w:rFonts w:ascii="Times New Roman" w:hAnsi="Times New Roman" w:cs="Times New Roman" w:hint="default"/>
      <w:sz w:val="26"/>
    </w:rPr>
  </w:style>
  <w:style w:type="character" w:customStyle="1" w:styleId="ListLabel33">
    <w:name w:val="ListLabel 33"/>
    <w:qFormat/>
    <w:rsid w:val="00E25568"/>
    <w:rPr>
      <w:rFonts w:ascii="Times New Roman" w:hAnsi="Times New Roman" w:cs="Symbol" w:hint="default"/>
      <w:b/>
      <w:bCs w:val="0"/>
      <w:sz w:val="24"/>
    </w:rPr>
  </w:style>
  <w:style w:type="character" w:customStyle="1" w:styleId="ListLabel34">
    <w:name w:val="ListLabel 34"/>
    <w:qFormat/>
    <w:rsid w:val="00E25568"/>
    <w:rPr>
      <w:rFonts w:ascii="Courier New" w:hAnsi="Courier New" w:cs="Courier New" w:hint="default"/>
    </w:rPr>
  </w:style>
  <w:style w:type="character" w:customStyle="1" w:styleId="ListLabel35">
    <w:name w:val="ListLabel 35"/>
    <w:qFormat/>
    <w:rsid w:val="00E25568"/>
    <w:rPr>
      <w:rFonts w:ascii="Wingdings" w:hAnsi="Wingdings" w:cs="Wingdings" w:hint="default"/>
    </w:rPr>
  </w:style>
  <w:style w:type="character" w:customStyle="1" w:styleId="ListLabel36">
    <w:name w:val="ListLabel 36"/>
    <w:qFormat/>
    <w:rsid w:val="00E25568"/>
    <w:rPr>
      <w:rFonts w:ascii="Symbol" w:hAnsi="Symbol" w:cs="Symbol" w:hint="default"/>
    </w:rPr>
  </w:style>
  <w:style w:type="character" w:customStyle="1" w:styleId="ListLabel37">
    <w:name w:val="ListLabel 37"/>
    <w:qFormat/>
    <w:rsid w:val="00E25568"/>
    <w:rPr>
      <w:rFonts w:ascii="Courier New" w:hAnsi="Courier New" w:cs="Courier New" w:hint="default"/>
    </w:rPr>
  </w:style>
  <w:style w:type="character" w:customStyle="1" w:styleId="ListLabel38">
    <w:name w:val="ListLabel 38"/>
    <w:qFormat/>
    <w:rsid w:val="00E25568"/>
    <w:rPr>
      <w:rFonts w:ascii="Wingdings" w:hAnsi="Wingdings" w:cs="Wingdings" w:hint="default"/>
    </w:rPr>
  </w:style>
  <w:style w:type="character" w:customStyle="1" w:styleId="ListLabel39">
    <w:name w:val="ListLabel 39"/>
    <w:qFormat/>
    <w:rsid w:val="00E25568"/>
    <w:rPr>
      <w:rFonts w:ascii="Symbol" w:hAnsi="Symbol" w:cs="Symbol" w:hint="default"/>
    </w:rPr>
  </w:style>
  <w:style w:type="character" w:customStyle="1" w:styleId="ListLabel40">
    <w:name w:val="ListLabel 40"/>
    <w:qFormat/>
    <w:rsid w:val="00E25568"/>
    <w:rPr>
      <w:rFonts w:ascii="Courier New" w:hAnsi="Courier New" w:cs="Courier New" w:hint="default"/>
    </w:rPr>
  </w:style>
  <w:style w:type="character" w:customStyle="1" w:styleId="ListLabel41">
    <w:name w:val="ListLabel 41"/>
    <w:qFormat/>
    <w:rsid w:val="00E25568"/>
    <w:rPr>
      <w:rFonts w:ascii="Wingdings" w:hAnsi="Wingdings" w:cs="Wingdings" w:hint="default"/>
    </w:rPr>
  </w:style>
  <w:style w:type="character" w:customStyle="1" w:styleId="ListLabel42">
    <w:name w:val="ListLabel 42"/>
    <w:qFormat/>
    <w:rsid w:val="00E25568"/>
    <w:rPr>
      <w:rFonts w:ascii="Times New Roman" w:hAnsi="Times New Roman" w:cs="Symbol" w:hint="default"/>
      <w:sz w:val="24"/>
    </w:rPr>
  </w:style>
  <w:style w:type="character" w:customStyle="1" w:styleId="ListLabel43">
    <w:name w:val="ListLabel 43"/>
    <w:qFormat/>
    <w:rsid w:val="00E25568"/>
    <w:rPr>
      <w:rFonts w:ascii="Courier New" w:hAnsi="Courier New" w:cs="Courier New" w:hint="default"/>
    </w:rPr>
  </w:style>
  <w:style w:type="character" w:customStyle="1" w:styleId="ListLabel44">
    <w:name w:val="ListLabel 44"/>
    <w:qFormat/>
    <w:rsid w:val="00E25568"/>
    <w:rPr>
      <w:rFonts w:ascii="Wingdings" w:hAnsi="Wingdings" w:cs="Wingdings" w:hint="default"/>
    </w:rPr>
  </w:style>
  <w:style w:type="character" w:customStyle="1" w:styleId="ListLabel45">
    <w:name w:val="ListLabel 45"/>
    <w:qFormat/>
    <w:rsid w:val="00E25568"/>
    <w:rPr>
      <w:rFonts w:ascii="Symbol" w:hAnsi="Symbol" w:cs="Symbol" w:hint="default"/>
    </w:rPr>
  </w:style>
  <w:style w:type="character" w:customStyle="1" w:styleId="ListLabel46">
    <w:name w:val="ListLabel 46"/>
    <w:qFormat/>
    <w:rsid w:val="00E25568"/>
    <w:rPr>
      <w:rFonts w:ascii="Courier New" w:hAnsi="Courier New" w:cs="Courier New" w:hint="default"/>
    </w:rPr>
  </w:style>
  <w:style w:type="character" w:customStyle="1" w:styleId="ListLabel47">
    <w:name w:val="ListLabel 47"/>
    <w:qFormat/>
    <w:rsid w:val="00E25568"/>
    <w:rPr>
      <w:rFonts w:ascii="Wingdings" w:hAnsi="Wingdings" w:cs="Wingdings" w:hint="default"/>
    </w:rPr>
  </w:style>
  <w:style w:type="character" w:customStyle="1" w:styleId="ListLabel48">
    <w:name w:val="ListLabel 48"/>
    <w:qFormat/>
    <w:rsid w:val="00E25568"/>
    <w:rPr>
      <w:rFonts w:ascii="Symbol" w:hAnsi="Symbol" w:cs="Symbol" w:hint="default"/>
    </w:rPr>
  </w:style>
  <w:style w:type="character" w:customStyle="1" w:styleId="ListLabel49">
    <w:name w:val="ListLabel 49"/>
    <w:qFormat/>
    <w:rsid w:val="00E25568"/>
    <w:rPr>
      <w:rFonts w:ascii="Courier New" w:hAnsi="Courier New" w:cs="Courier New" w:hint="default"/>
    </w:rPr>
  </w:style>
  <w:style w:type="character" w:customStyle="1" w:styleId="ListLabel50">
    <w:name w:val="ListLabel 50"/>
    <w:qFormat/>
    <w:rsid w:val="00E25568"/>
    <w:rPr>
      <w:rFonts w:ascii="Wingdings" w:hAnsi="Wingdings" w:cs="Wingdings" w:hint="default"/>
    </w:rPr>
  </w:style>
  <w:style w:type="character" w:customStyle="1" w:styleId="ListLabel51">
    <w:name w:val="ListLabel 51"/>
    <w:qFormat/>
    <w:rsid w:val="00E25568"/>
    <w:rPr>
      <w:rFonts w:ascii="Times New Roman" w:hAnsi="Times New Roman" w:cs="Wingdings" w:hint="default"/>
      <w:sz w:val="24"/>
    </w:rPr>
  </w:style>
  <w:style w:type="character" w:customStyle="1" w:styleId="ListLabel52">
    <w:name w:val="ListLabel 52"/>
    <w:qFormat/>
    <w:rsid w:val="00E25568"/>
    <w:rPr>
      <w:rFonts w:ascii="Times New Roman" w:hAnsi="Times New Roman" w:cs="Symbol" w:hint="default"/>
      <w:sz w:val="26"/>
    </w:rPr>
  </w:style>
  <w:style w:type="character" w:customStyle="1" w:styleId="ListLabel53">
    <w:name w:val="ListLabel 53"/>
    <w:qFormat/>
    <w:rsid w:val="00E25568"/>
    <w:rPr>
      <w:rFonts w:ascii="Courier New" w:hAnsi="Courier New" w:cs="Courier New" w:hint="default"/>
    </w:rPr>
  </w:style>
  <w:style w:type="character" w:customStyle="1" w:styleId="ListLabel54">
    <w:name w:val="ListLabel 54"/>
    <w:qFormat/>
    <w:rsid w:val="00E25568"/>
    <w:rPr>
      <w:rFonts w:ascii="Wingdings" w:hAnsi="Wingdings" w:cs="Wingdings" w:hint="default"/>
    </w:rPr>
  </w:style>
  <w:style w:type="character" w:customStyle="1" w:styleId="ListLabel55">
    <w:name w:val="ListLabel 55"/>
    <w:qFormat/>
    <w:rsid w:val="00E25568"/>
    <w:rPr>
      <w:rFonts w:ascii="Symbol" w:hAnsi="Symbol" w:cs="Symbol" w:hint="default"/>
    </w:rPr>
  </w:style>
  <w:style w:type="character" w:customStyle="1" w:styleId="ListLabel56">
    <w:name w:val="ListLabel 56"/>
    <w:qFormat/>
    <w:rsid w:val="00E25568"/>
    <w:rPr>
      <w:rFonts w:ascii="Courier New" w:hAnsi="Courier New" w:cs="Courier New" w:hint="default"/>
    </w:rPr>
  </w:style>
  <w:style w:type="character" w:customStyle="1" w:styleId="ListLabel57">
    <w:name w:val="ListLabel 57"/>
    <w:qFormat/>
    <w:rsid w:val="00E25568"/>
    <w:rPr>
      <w:rFonts w:ascii="Wingdings" w:hAnsi="Wingdings" w:cs="Wingdings" w:hint="default"/>
    </w:rPr>
  </w:style>
  <w:style w:type="character" w:customStyle="1" w:styleId="ListLabel58">
    <w:name w:val="ListLabel 58"/>
    <w:qFormat/>
    <w:rsid w:val="00E25568"/>
    <w:rPr>
      <w:rFonts w:ascii="Symbol" w:hAnsi="Symbol" w:cs="Symbol" w:hint="default"/>
    </w:rPr>
  </w:style>
  <w:style w:type="character" w:customStyle="1" w:styleId="ListLabel59">
    <w:name w:val="ListLabel 59"/>
    <w:qFormat/>
    <w:rsid w:val="00E25568"/>
    <w:rPr>
      <w:rFonts w:ascii="Courier New" w:hAnsi="Courier New" w:cs="Courier New" w:hint="default"/>
    </w:rPr>
  </w:style>
  <w:style w:type="character" w:customStyle="1" w:styleId="ListLabel60">
    <w:name w:val="ListLabel 60"/>
    <w:qFormat/>
    <w:rsid w:val="00E25568"/>
    <w:rPr>
      <w:rFonts w:ascii="Wingdings" w:hAnsi="Wingdings" w:cs="Wingdings" w:hint="default"/>
    </w:rPr>
  </w:style>
  <w:style w:type="character" w:customStyle="1" w:styleId="ListLabel61">
    <w:name w:val="ListLabel 61"/>
    <w:qFormat/>
    <w:rsid w:val="00E25568"/>
    <w:rPr>
      <w:rFonts w:ascii="Times New Roman" w:hAnsi="Times New Roman" w:cs="Times New Roman" w:hint="default"/>
      <w:sz w:val="26"/>
    </w:rPr>
  </w:style>
  <w:style w:type="character" w:customStyle="1" w:styleId="10">
    <w:name w:val="Верхний колонтитул Знак1"/>
    <w:basedOn w:val="a0"/>
    <w:link w:val="a6"/>
    <w:uiPriority w:val="99"/>
    <w:semiHidden/>
    <w:locked/>
    <w:rsid w:val="00E25568"/>
    <w:rPr>
      <w:color w:val="00000A"/>
    </w:rPr>
  </w:style>
  <w:style w:type="character" w:customStyle="1" w:styleId="11">
    <w:name w:val="Нижний колонтитул Знак1"/>
    <w:basedOn w:val="a0"/>
    <w:link w:val="a8"/>
    <w:uiPriority w:val="99"/>
    <w:semiHidden/>
    <w:locked/>
    <w:rsid w:val="00E25568"/>
    <w:rPr>
      <w:color w:val="00000A"/>
    </w:rPr>
  </w:style>
  <w:style w:type="character" w:customStyle="1" w:styleId="12">
    <w:name w:val="Текст выноски Знак1"/>
    <w:basedOn w:val="a0"/>
    <w:link w:val="af1"/>
    <w:uiPriority w:val="99"/>
    <w:semiHidden/>
    <w:locked/>
    <w:rsid w:val="00E25568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5525</Words>
  <Characters>31497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4</cp:revision>
  <dcterms:created xsi:type="dcterms:W3CDTF">2024-09-30T11:49:00Z</dcterms:created>
  <dcterms:modified xsi:type="dcterms:W3CDTF">2024-09-30T14:55:00Z</dcterms:modified>
</cp:coreProperties>
</file>