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552" w:rsidRPr="00182552" w:rsidRDefault="00182552" w:rsidP="00182552">
      <w:pPr>
        <w:shd w:val="clear" w:color="auto" w:fill="FFFFFF"/>
        <w:spacing w:after="255" w:line="300" w:lineRule="atLeast"/>
        <w:jc w:val="center"/>
        <w:outlineLvl w:val="1"/>
        <w:rPr>
          <w:rFonts w:ascii="Arial" w:eastAsia="Times New Roman" w:hAnsi="Arial" w:cs="Arial"/>
          <w:b/>
          <w:bCs/>
          <w:color w:val="4D4D4D"/>
          <w:sz w:val="36"/>
          <w:szCs w:val="36"/>
          <w:lang w:eastAsia="ru-RU"/>
        </w:rPr>
      </w:pPr>
      <w:r w:rsidRPr="00182552">
        <w:rPr>
          <w:rFonts w:ascii="Arial" w:eastAsia="Times New Roman" w:hAnsi="Arial" w:cs="Arial"/>
          <w:b/>
          <w:bCs/>
          <w:color w:val="4D4D4D"/>
          <w:sz w:val="36"/>
          <w:szCs w:val="36"/>
          <w:lang w:eastAsia="ru-RU"/>
        </w:rPr>
        <w:t>Приказ Министерства просвещения РФ от 20 февраля 2020 г. № 59 “Об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организациях”</w:t>
      </w:r>
    </w:p>
    <w:p w:rsidR="00182552" w:rsidRPr="00182552" w:rsidRDefault="00182552" w:rsidP="00182552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8255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28 мая 2020</w:t>
      </w:r>
    </w:p>
    <w:p w:rsidR="00182552" w:rsidRPr="00182552" w:rsidRDefault="00182552" w:rsidP="00182552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соответствии с пунктом 3 статьи 53.4 Федерального закона от 8 января 1998 г. N 3-ФЗ "О наркотических средствах и психотропных веществах" (Собрание законодательства Российской Федерации, 1998, N 2, ст. 219; </w:t>
      </w:r>
      <w:proofErr w:type="gramStart"/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2019, N 30, ст. 4134) и пунктом 1 Положения о Министерстве просвещения Российской Федерации, утвержденного постановлением Правительства Российской Федерации от 28 июля 2018 г. N 884 (Собрание законодательства Российской Федерации, 2018, № 32, ст. 5343), приказываю:</w:t>
      </w:r>
      <w:proofErr w:type="gramEnd"/>
    </w:p>
    <w:p w:rsidR="00182552" w:rsidRPr="00182552" w:rsidRDefault="00182552" w:rsidP="00182552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Утвердить прилагаемый </w:t>
      </w:r>
      <w:hyperlink r:id="rId5" w:anchor="1000" w:history="1">
        <w:r w:rsidRPr="00182552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Порядок</w:t>
        </w:r>
      </w:hyperlink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проведения социально-психологического тестирования обучающихся в общеобразовательных организациях и профессиональных образовательных организациях.</w:t>
      </w:r>
    </w:p>
    <w:p w:rsidR="00182552" w:rsidRPr="00182552" w:rsidRDefault="00182552" w:rsidP="00182552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 </w:t>
      </w:r>
      <w:proofErr w:type="gramStart"/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Настоящий приказ вступает в силу с даты вступления в силу приказа Министерства просвещения Российской Федерации и Министерства науки и высшего образования Российской Федерации о признании утратившими силу приказов Министерства образования и науки Российской Федерации от 16 июня 2014 г. N 658 "Об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</w:t>
      </w:r>
      <w:proofErr w:type="gramEnd"/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gramStart"/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организациях высшего образования" (зарегистрирован Министерством юстиции Российской Федерации 13 августа 2014 г., регистрационный N 33576) и от 14 февраля 2018 г. N 104 "О внесении изменений в Порядок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утвержденный приказом Министерства образования и науки Российской Федерации от 16 июня 2014 г</w:t>
      </w:r>
      <w:proofErr w:type="gramEnd"/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N 658" (</w:t>
      </w:r>
      <w:proofErr w:type="gramStart"/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зарегистрирован</w:t>
      </w:r>
      <w:proofErr w:type="gramEnd"/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Министерством юстиции Российской Федерации 25 апреля 2018 г., регистрационный N 50902).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"/>
        <w:gridCol w:w="1392"/>
      </w:tblGrid>
      <w:tr w:rsidR="00182552" w:rsidRPr="00182552" w:rsidTr="00182552">
        <w:tc>
          <w:tcPr>
            <w:tcW w:w="2500" w:type="pct"/>
            <w:hideMark/>
          </w:tcPr>
          <w:p w:rsidR="00182552" w:rsidRPr="00182552" w:rsidRDefault="00182552" w:rsidP="00182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 </w:t>
            </w:r>
          </w:p>
        </w:tc>
        <w:tc>
          <w:tcPr>
            <w:tcW w:w="2500" w:type="pct"/>
            <w:hideMark/>
          </w:tcPr>
          <w:p w:rsidR="00182552" w:rsidRPr="00182552" w:rsidRDefault="00182552" w:rsidP="00182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С.С. Кравцов</w:t>
            </w:r>
          </w:p>
        </w:tc>
      </w:tr>
    </w:tbl>
    <w:p w:rsidR="00182552" w:rsidRPr="00182552" w:rsidRDefault="00182552" w:rsidP="0018255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Зарегистрировано в Минюсте РФ 26 мая 2020 г.</w:t>
      </w:r>
    </w:p>
    <w:p w:rsidR="00182552" w:rsidRPr="00182552" w:rsidRDefault="00182552" w:rsidP="0018255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Регистрационный № 58468</w:t>
      </w:r>
    </w:p>
    <w:p w:rsidR="00182552" w:rsidRPr="00182552" w:rsidRDefault="00182552" w:rsidP="0018255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</w:t>
      </w:r>
    </w:p>
    <w:p w:rsidR="00182552" w:rsidRPr="00182552" w:rsidRDefault="00182552" w:rsidP="0018255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</w:t>
      </w:r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6" w:anchor="0" w:history="1">
        <w:r w:rsidRPr="00182552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Министерства просвещения</w:t>
      </w:r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Российской Федерации</w:t>
      </w:r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20 февраля 2020 г. N 59</w:t>
      </w:r>
    </w:p>
    <w:p w:rsidR="00182552" w:rsidRPr="00182552" w:rsidRDefault="00182552" w:rsidP="00671D18">
      <w:pPr>
        <w:shd w:val="clear" w:color="auto" w:fill="FFFFFF"/>
        <w:spacing w:after="255" w:line="270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</w:pPr>
      <w:r w:rsidRPr="00182552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lastRenderedPageBreak/>
        <w:t>Порядок</w:t>
      </w:r>
      <w:r w:rsidRPr="00182552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br/>
        <w:t>проведения социально-психологического тестирования обучающихся в общеобразовательных организациях и профессиональных образовательных организациях</w:t>
      </w:r>
    </w:p>
    <w:p w:rsidR="00182552" w:rsidRPr="00182552" w:rsidRDefault="00182552" w:rsidP="00671D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 Настоящий Порядок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 определяет правила проведения социально-психологического тестирования (далее - тестирование) обучающихся в общеобразовательных организациях и профессиональных образовательных организациях (далее соответственно - обучающиеся, образовательная организация), направленного на профилактику незаконного потребления </w:t>
      </w:r>
      <w:proofErr w:type="gramStart"/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обучающимися</w:t>
      </w:r>
      <w:proofErr w:type="gramEnd"/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наркотических средств и психотропных веществ.</w:t>
      </w:r>
    </w:p>
    <w:p w:rsidR="00182552" w:rsidRPr="00182552" w:rsidRDefault="00182552" w:rsidP="00671D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Тестирование проводится в отношении обучающихся, достигших возраста тринадцати лет, начиная с 7 класса обучения в общеобразовательной организации.</w:t>
      </w:r>
    </w:p>
    <w:p w:rsidR="00182552" w:rsidRPr="00182552" w:rsidRDefault="00182552" w:rsidP="00671D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3. </w:t>
      </w:r>
      <w:r w:rsidRPr="00182552">
        <w:rPr>
          <w:rFonts w:ascii="Arial" w:eastAsia="Times New Roman" w:hAnsi="Arial" w:cs="Arial"/>
          <w:b/>
          <w:i/>
          <w:color w:val="333333"/>
          <w:sz w:val="23"/>
          <w:szCs w:val="23"/>
          <w:lang w:eastAsia="ru-RU"/>
        </w:rPr>
        <w:t>Тестирование обучающихся, достигших возраста пятнадцати лет, проводится при наличии их информированных согласий в письменной форме об участии в тестировании (далее - информированное согласие).</w:t>
      </w:r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Тестирование обучающихся, не достигших возраста пятнадцати лет, проводится при наличии информированного согласия одного из их родителей или иных законных представителей</w:t>
      </w:r>
      <w:hyperlink r:id="rId7" w:anchor="1111" w:history="1">
        <w:r w:rsidRPr="00182552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1</w:t>
        </w:r>
      </w:hyperlink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182552" w:rsidRPr="00182552" w:rsidRDefault="00182552" w:rsidP="00671D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4. </w:t>
      </w:r>
      <w:r w:rsidRPr="00182552">
        <w:rPr>
          <w:rFonts w:ascii="Arial" w:eastAsia="Times New Roman" w:hAnsi="Arial" w:cs="Arial"/>
          <w:b/>
          <w:i/>
          <w:color w:val="333333"/>
          <w:sz w:val="23"/>
          <w:szCs w:val="23"/>
          <w:u w:val="single"/>
          <w:lang w:eastAsia="ru-RU"/>
        </w:rPr>
        <w:t>Тестирование осуществляется ежегодно</w:t>
      </w:r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соответствии с распорядительным актом руководителя образовательной организации, проводящей тестирование.</w:t>
      </w:r>
    </w:p>
    <w:p w:rsidR="00182552" w:rsidRPr="00182552" w:rsidRDefault="00182552" w:rsidP="00671D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Для проведения тестирования руководитель образовательной организации, проводящей тестирование:</w:t>
      </w:r>
    </w:p>
    <w:p w:rsidR="00182552" w:rsidRPr="00182552" w:rsidRDefault="000368C6" w:rsidP="00671D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</w:t>
      </w:r>
      <w:r w:rsidR="00182552"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организует </w:t>
      </w:r>
      <w:r w:rsidR="00182552" w:rsidRPr="00182552">
        <w:rPr>
          <w:rFonts w:ascii="Arial" w:eastAsia="Times New Roman" w:hAnsi="Arial" w:cs="Arial"/>
          <w:b/>
          <w:i/>
          <w:color w:val="333333"/>
          <w:sz w:val="23"/>
          <w:szCs w:val="23"/>
          <w:lang w:eastAsia="ru-RU"/>
        </w:rPr>
        <w:t>получение от обучающихся либо от их родителей или иных законных представителей информированных согласий</w:t>
      </w:r>
      <w:r w:rsidR="00182552"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182552" w:rsidRPr="00182552" w:rsidRDefault="000368C6" w:rsidP="00671D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</w:t>
      </w:r>
      <w:r w:rsidR="00182552"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утверждает поименные списки обучающихся, составленные по итогам получения от обучающихся либо от их родителей (иных законных представителей) информированных согласий;</w:t>
      </w:r>
    </w:p>
    <w:p w:rsidR="00182552" w:rsidRPr="00182552" w:rsidRDefault="000368C6" w:rsidP="00671D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</w:t>
      </w:r>
      <w:r w:rsidR="00182552"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создает комиссию, обеспечивающую организационно-техническое сопровождение тестирования (далее - Комиссия), и утверждает ее состав численностью не менее трех работников образовательной организации, проводящей тестирование, включая лиц, ответственных за оказание социально-педагогической и (или) психологической помощи обучающимся;</w:t>
      </w:r>
    </w:p>
    <w:p w:rsidR="00182552" w:rsidRPr="00182552" w:rsidRDefault="000368C6" w:rsidP="00671D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</w:t>
      </w:r>
      <w:r w:rsidR="00182552"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утверждает расписание тестирования по классам (группам) и кабинетам (аудиториям);</w:t>
      </w:r>
    </w:p>
    <w:p w:rsidR="00182552" w:rsidRPr="00182552" w:rsidRDefault="000368C6" w:rsidP="00671D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b/>
          <w:i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</w:t>
      </w:r>
      <w:r w:rsidR="00182552"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обеспечивает </w:t>
      </w:r>
      <w:r w:rsidR="00182552" w:rsidRPr="00182552">
        <w:rPr>
          <w:rFonts w:ascii="Arial" w:eastAsia="Times New Roman" w:hAnsi="Arial" w:cs="Arial"/>
          <w:b/>
          <w:i/>
          <w:color w:val="333333"/>
          <w:sz w:val="23"/>
          <w:szCs w:val="23"/>
          <w:lang w:eastAsia="ru-RU"/>
        </w:rPr>
        <w:t xml:space="preserve">соблюдение </w:t>
      </w:r>
      <w:r w:rsidR="00182552" w:rsidRPr="00182552">
        <w:rPr>
          <w:rFonts w:ascii="Arial" w:eastAsia="Times New Roman" w:hAnsi="Arial" w:cs="Arial"/>
          <w:b/>
          <w:i/>
          <w:color w:val="333333"/>
          <w:sz w:val="23"/>
          <w:szCs w:val="23"/>
          <w:u w:val="single"/>
          <w:lang w:eastAsia="ru-RU"/>
        </w:rPr>
        <w:t>конфиденциальности</w:t>
      </w:r>
      <w:r w:rsidR="00182552" w:rsidRPr="00182552">
        <w:rPr>
          <w:rFonts w:ascii="Arial" w:eastAsia="Times New Roman" w:hAnsi="Arial" w:cs="Arial"/>
          <w:b/>
          <w:i/>
          <w:color w:val="333333"/>
          <w:sz w:val="23"/>
          <w:szCs w:val="23"/>
          <w:lang w:eastAsia="ru-RU"/>
        </w:rPr>
        <w:t xml:space="preserve"> при проведении тестирования и хранении результатов тестирования.</w:t>
      </w:r>
    </w:p>
    <w:p w:rsidR="00182552" w:rsidRPr="00182552" w:rsidRDefault="00182552" w:rsidP="00671D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Тестирование проводится методом получения информации на основании ответов на вопросы.</w:t>
      </w:r>
    </w:p>
    <w:p w:rsidR="00182552" w:rsidRPr="00182552" w:rsidRDefault="00182552" w:rsidP="00671D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7. </w:t>
      </w:r>
      <w:r w:rsidRPr="00182552">
        <w:rPr>
          <w:rFonts w:ascii="Arial" w:eastAsia="Times New Roman" w:hAnsi="Arial" w:cs="Arial"/>
          <w:b/>
          <w:i/>
          <w:color w:val="333333"/>
          <w:sz w:val="23"/>
          <w:szCs w:val="23"/>
          <w:lang w:eastAsia="ru-RU"/>
        </w:rPr>
        <w:t>Форма проведения тестирования определяется образовательной организацией</w:t>
      </w:r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проводящей тестирование, может быть как бланковой (на бумажных носителях), так и компьютерной (в электронной форме) и предполагает заполнение анкет (опросных листов), содержащих вопросы, целью которых является</w:t>
      </w:r>
      <w:bookmarkStart w:id="1" w:name="_GoBack"/>
      <w:bookmarkEnd w:id="1"/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определение вероятности вовлечения обучающихся в незаконное потребление наркотических средств и психотропных веществ.</w:t>
      </w:r>
    </w:p>
    <w:p w:rsidR="00182552" w:rsidRPr="00182552" w:rsidRDefault="00182552" w:rsidP="00671D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По форме ответа тестирование является письменным.</w:t>
      </w:r>
    </w:p>
    <w:p w:rsidR="00182552" w:rsidRPr="00182552" w:rsidRDefault="00182552" w:rsidP="00671D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При проведении тестирования в каждом кабинете (аудитории) присутствует член Комиссии.</w:t>
      </w:r>
    </w:p>
    <w:p w:rsidR="00182552" w:rsidRPr="00182552" w:rsidRDefault="00182552" w:rsidP="00671D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b/>
          <w:i/>
          <w:color w:val="333333"/>
          <w:sz w:val="23"/>
          <w:szCs w:val="23"/>
          <w:lang w:eastAsia="ru-RU"/>
        </w:rPr>
      </w:pPr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10. </w:t>
      </w:r>
      <w:r w:rsidRPr="00182552">
        <w:rPr>
          <w:rFonts w:ascii="Arial" w:eastAsia="Times New Roman" w:hAnsi="Arial" w:cs="Arial"/>
          <w:b/>
          <w:i/>
          <w:color w:val="333333"/>
          <w:sz w:val="23"/>
          <w:szCs w:val="23"/>
          <w:lang w:eastAsia="ru-RU"/>
        </w:rPr>
        <w:t>При проведении тестирования допускается присутствие в кабинете (аудитории) в качестве наблюдателей родителей (законных представителей) обучающихся, участвующих в тестировании.</w:t>
      </w:r>
    </w:p>
    <w:p w:rsidR="00182552" w:rsidRPr="00182552" w:rsidRDefault="00182552" w:rsidP="00671D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 Перед началом проведения тестирования члены Комиссии проводят инструктаж обучающихся, участвующих в тестировании, в том числе информируют об условиях тестирования и его продолжительности.</w:t>
      </w:r>
    </w:p>
    <w:p w:rsidR="00182552" w:rsidRPr="00182552" w:rsidRDefault="00182552" w:rsidP="00671D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 С целью обеспечения конфиденциальности результатов тестирования во время его проведения не допускаются свободное общение между обучающимися, участвующими в тестировании, и перемещение по кабинету (аудитории). Каждый обучающийся, участвующий в тестировании, имеет право в любое время отказаться от тестирования, поставив об этом в известность члена Комиссии.</w:t>
      </w:r>
    </w:p>
    <w:p w:rsidR="00182552" w:rsidRPr="00182552" w:rsidRDefault="00182552" w:rsidP="00671D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13. По завершении тестирования члены Комиссии комплектуют обезличенные заполненные анкеты (опросные листы) на бумажном носителе, а в случае заполнения анкет (опросных листов) в электронной форме допускается их размещение на внешних носителях информации.</w:t>
      </w:r>
    </w:p>
    <w:p w:rsidR="00182552" w:rsidRPr="00182552" w:rsidRDefault="00182552" w:rsidP="00671D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Результаты тестирования группируются по классам (группам), в которых обучаются обучающиеся, и упаковываются членами Комиссии в пакеты.</w:t>
      </w:r>
    </w:p>
    <w:p w:rsidR="00182552" w:rsidRPr="00182552" w:rsidRDefault="00182552" w:rsidP="00671D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лицевой стороне пакетов с результатами тестирования указываются наименование образовательной организации, проводящей тестирование, ее место нахождения, количество обучающихся, принявших участие в тестировании, а также класс (группа), в котором они обучаются, дата и время проведения тестирования; ставятся подписи всех членов Комиссии с расшифровкой фамилии, имени и отчества (при наличии).</w:t>
      </w:r>
    </w:p>
    <w:p w:rsidR="00182552" w:rsidRPr="00182552" w:rsidRDefault="00182552" w:rsidP="00671D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 Руководитель образовательной организации, проводящей тестирование, в течение трех рабочих дней со дня проведения тестирования обеспечивает направление акта передачи результатов тестирования в орган исполнительной власти субъекта Российской Федерации, осуществляющий государственное управление в сфере образования, на территории которого находится образовательная организация, проводящая тестирование.</w:t>
      </w:r>
    </w:p>
    <w:p w:rsidR="00182552" w:rsidRPr="00182552" w:rsidRDefault="00182552" w:rsidP="00671D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Руководитель образовательной организации, проводящей тестирование, обеспечивает хранение до момента отчисления обучающегося из образовательной организации, проводящей тестирование, информированных согласий в условиях, гарантирующих конфиденциальность и невозможность несанкционированного доступа к ним.</w:t>
      </w:r>
    </w:p>
    <w:p w:rsidR="00182552" w:rsidRPr="00182552" w:rsidRDefault="00182552" w:rsidP="00671D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15. В целях проведения тестирования органам исполнительной власти субъектов Российской Федерации, осуществляющим государственное управление в сфере образования, рекомендованы:</w:t>
      </w:r>
    </w:p>
    <w:p w:rsidR="00182552" w:rsidRPr="00182552" w:rsidRDefault="00182552" w:rsidP="00671D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формирование на каждый учебный год календарного плана проведения тестирования расположенными на их территории образовательными организациями;</w:t>
      </w:r>
    </w:p>
    <w:p w:rsidR="00182552" w:rsidRPr="00182552" w:rsidRDefault="00182552" w:rsidP="00671D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взаимодействие с образовательными организациями, проводящими тестирование, по приему результатов тестирования;</w:t>
      </w:r>
    </w:p>
    <w:p w:rsidR="00182552" w:rsidRPr="00182552" w:rsidRDefault="00182552" w:rsidP="00671D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определение мест и срока хранения результатов тестирования и соблюдение конфиденциальности при их хранении и использовании;</w:t>
      </w:r>
    </w:p>
    <w:p w:rsidR="00182552" w:rsidRPr="00182552" w:rsidRDefault="00182552" w:rsidP="00671D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выполнение обработки и проведение анализа результатов тестирования в период до тридцати календарных дней с момента их получения от образовательных организаций, проводящих тестирование;</w:t>
      </w:r>
    </w:p>
    <w:p w:rsidR="00182552" w:rsidRPr="00182552" w:rsidRDefault="00182552" w:rsidP="00671D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составление итогового акта результатов тестирования с указанием образовательных организаций, принявших участие в нем (с информацией об адресах образовательных организаций, проводящих тестирование, количестве обучающихся, подлежащих тестированию, количестве участников тестирования, их классе (группе), дате проведения тестирования, количестве обучающихся, имеющих риск потребления наркотических средств и психотропных веществ, а также с информацией, предусматривающей распределение образовательных организаций, проводящих тестирование, исходя из численности обучающихся в указанных</w:t>
      </w:r>
      <w:proofErr w:type="gramEnd"/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образовательных </w:t>
      </w:r>
      <w:proofErr w:type="gramStart"/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организациях</w:t>
      </w:r>
      <w:proofErr w:type="gramEnd"/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 максимальным количеством обучающихся, имеющих риск потребления наркотических средств и психотропных веществ);</w:t>
      </w:r>
    </w:p>
    <w:p w:rsidR="00182552" w:rsidRPr="00182552" w:rsidRDefault="00182552" w:rsidP="00671D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передача итогового акта результатов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незаконного потребления </w:t>
      </w:r>
      <w:proofErr w:type="gramStart"/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обучающимися</w:t>
      </w:r>
      <w:proofErr w:type="gramEnd"/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наркотических средств и психотропных веществ;</w:t>
      </w:r>
    </w:p>
    <w:p w:rsidR="00182552" w:rsidRPr="00182552" w:rsidRDefault="00182552" w:rsidP="00671D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информирование антинаркотической комиссии в субъекте Российской Федерации, на территории которого проводилось тестирование, о результатах тестирования.</w:t>
      </w:r>
    </w:p>
    <w:p w:rsidR="00182552" w:rsidRPr="00182552" w:rsidRDefault="00182552" w:rsidP="00671D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:rsidR="00182552" w:rsidRPr="00182552" w:rsidRDefault="00182552" w:rsidP="00671D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2552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Пункт 2 статьи 53.4 Федерального закона от 8 января 1998 г. N 3-ФЗ "О наркотических средствах и психотропных веществах" (Собрание законодательства Российской Федерации, 1998, N 2, ст. 219; 2019, N 30, ст. 4134).</w:t>
      </w:r>
    </w:p>
    <w:p w:rsidR="00182552" w:rsidRPr="00182552" w:rsidRDefault="00182552" w:rsidP="00671D18">
      <w:pPr>
        <w:shd w:val="clear" w:color="auto" w:fill="FFFFFF"/>
        <w:spacing w:after="255" w:line="300" w:lineRule="atLeast"/>
        <w:jc w:val="both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2" w:name="review"/>
      <w:bookmarkEnd w:id="2"/>
      <w:r w:rsidRPr="00182552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Обзор документа</w:t>
      </w:r>
    </w:p>
    <w:p w:rsidR="00182552" w:rsidRPr="00182552" w:rsidRDefault="00182552" w:rsidP="00671D18">
      <w:pPr>
        <w:spacing w:before="255" w:after="25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5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333" stroked="f"/>
        </w:pict>
      </w:r>
    </w:p>
    <w:p w:rsidR="00182552" w:rsidRPr="00182552" w:rsidRDefault="00182552" w:rsidP="00671D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b/>
          <w:i/>
          <w:color w:val="333333"/>
          <w:sz w:val="23"/>
          <w:szCs w:val="23"/>
          <w:lang w:eastAsia="ru-RU"/>
        </w:rPr>
      </w:pPr>
      <w:proofErr w:type="spellStart"/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Минпросвещения</w:t>
      </w:r>
      <w:proofErr w:type="spellEnd"/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определило новый порядок ежегодного социально-психологического тестирования лиц, обучающихся в школах и профессиональных образовательных организациях. О студентах вузах речь не идет. </w:t>
      </w:r>
      <w:r w:rsidRPr="00182552">
        <w:rPr>
          <w:rFonts w:ascii="Arial" w:eastAsia="Times New Roman" w:hAnsi="Arial" w:cs="Arial"/>
          <w:b/>
          <w:i/>
          <w:color w:val="333333"/>
          <w:sz w:val="23"/>
          <w:szCs w:val="23"/>
          <w:lang w:eastAsia="ru-RU"/>
        </w:rPr>
        <w:t xml:space="preserve">Цель тестирования - профилактика незаконного потребления </w:t>
      </w:r>
      <w:proofErr w:type="gramStart"/>
      <w:r w:rsidRPr="00182552">
        <w:rPr>
          <w:rFonts w:ascii="Arial" w:eastAsia="Times New Roman" w:hAnsi="Arial" w:cs="Arial"/>
          <w:b/>
          <w:i/>
          <w:color w:val="333333"/>
          <w:sz w:val="23"/>
          <w:szCs w:val="23"/>
          <w:lang w:eastAsia="ru-RU"/>
        </w:rPr>
        <w:t>обучающимися</w:t>
      </w:r>
      <w:proofErr w:type="gramEnd"/>
      <w:r w:rsidRPr="00182552">
        <w:rPr>
          <w:rFonts w:ascii="Arial" w:eastAsia="Times New Roman" w:hAnsi="Arial" w:cs="Arial"/>
          <w:b/>
          <w:i/>
          <w:color w:val="333333"/>
          <w:sz w:val="23"/>
          <w:szCs w:val="23"/>
          <w:lang w:eastAsia="ru-RU"/>
        </w:rPr>
        <w:t xml:space="preserve"> наркотиков.</w:t>
      </w:r>
    </w:p>
    <w:p w:rsidR="00182552" w:rsidRPr="00182552" w:rsidRDefault="00182552" w:rsidP="00671D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Установлен минимальный возраст лиц - 13 лет. Тестирование </w:t>
      </w:r>
      <w:proofErr w:type="gramStart"/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проводится</w:t>
      </w:r>
      <w:proofErr w:type="gramEnd"/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начиная с 7 класса обучения в школе. Как и ранее, лица, достигшие 15 лет, проходят процедуру </w:t>
      </w:r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с их письменного информированного согласия, остальные - с согласия одного из родителей или иного законного представителя.</w:t>
      </w:r>
    </w:p>
    <w:p w:rsidR="00182552" w:rsidRPr="00182552" w:rsidRDefault="00182552" w:rsidP="00671D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Тестирование проводится путем ответов на </w:t>
      </w:r>
      <w:proofErr w:type="gramStart"/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вопросы</w:t>
      </w:r>
      <w:proofErr w:type="gramEnd"/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как в письменной, так и в электронной форме.</w:t>
      </w:r>
    </w:p>
    <w:p w:rsidR="00182552" w:rsidRPr="00182552" w:rsidRDefault="00182552" w:rsidP="00671D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Приказ вступает в силу с момента признания </w:t>
      </w:r>
      <w:proofErr w:type="gramStart"/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утратившим</w:t>
      </w:r>
      <w:proofErr w:type="gramEnd"/>
      <w:r w:rsidRPr="001825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силу ранее утвержденного порядка.</w:t>
      </w:r>
    </w:p>
    <w:p w:rsidR="00787A04" w:rsidRDefault="00787A04" w:rsidP="00671D18">
      <w:pPr>
        <w:jc w:val="both"/>
      </w:pPr>
    </w:p>
    <w:sectPr w:rsidR="00787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309"/>
    <w:rsid w:val="000368C6"/>
    <w:rsid w:val="00182552"/>
    <w:rsid w:val="002F6309"/>
    <w:rsid w:val="00671D18"/>
    <w:rsid w:val="00787A04"/>
    <w:rsid w:val="00C3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00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74078855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4078855/" TargetMode="External"/><Relationship Id="rId5" Type="http://schemas.openxmlformats.org/officeDocument/2006/relationships/hyperlink" Target="https://www.garant.ru/products/ipo/prime/doc/74078855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1562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Черепова Наталья Павловна</dc:creator>
  <cp:keywords/>
  <dc:description/>
  <cp:lastModifiedBy>Черепова Наталья Павловна</cp:lastModifiedBy>
  <cp:revision>3</cp:revision>
  <dcterms:created xsi:type="dcterms:W3CDTF">2020-06-25T07:19:00Z</dcterms:created>
  <dcterms:modified xsi:type="dcterms:W3CDTF">2020-06-25T07:51:00Z</dcterms:modified>
</cp:coreProperties>
</file>