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5A" w:rsidRDefault="00724C17" w:rsidP="00724C17">
      <w:pPr>
        <w:jc w:val="center"/>
        <w:rPr>
          <w:shd w:val="clear" w:color="auto" w:fill="FFFFFF"/>
        </w:rPr>
      </w:pPr>
      <w:bookmarkStart w:id="0" w:name="_GoBack"/>
      <w:bookmarkEnd w:id="0"/>
      <w:r>
        <w:rPr>
          <w:b/>
          <w:color w:val="000000"/>
          <w:sz w:val="40"/>
        </w:rPr>
        <w:t>ЧТО ДОЛЖНО НАСТОРОЖИТЬ РОДИТЕЛЕЙ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9C735A">
        <w:tc>
          <w:tcPr>
            <w:tcW w:w="98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b/>
                <w:color w:val="000000"/>
                <w:sz w:val="32"/>
              </w:rPr>
              <w:t>В состоянии ребенка: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 xml:space="preserve">Устойчиво сниженное настроение. Частым спутником суицидального поведения является депрессия. Нередко грустное настроение сопровождается мыслями об отсутствии перспективы, пессимистической </w:t>
            </w:r>
            <w:r>
              <w:rPr>
                <w:color w:val="000000"/>
                <w:sz w:val="28"/>
              </w:rPr>
              <w:t>трактовкой любого события.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Высокий уровень тревоги. Насторожить родителей должны постоянное беспокойство ребенка, его повышенная тревожность, особенно если они сочетаются с нарушениями сна, аппетита.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Чувство вины, которое не связано с реальными проступками</w:t>
            </w:r>
            <w:r>
              <w:rPr>
                <w:color w:val="000000"/>
                <w:sz w:val="28"/>
              </w:rPr>
              <w:t>. Подросток допускает самоуничижительные высказывания, «копается» в себе, обвиняет себя в неудачах, неприятностях, проблемах.</w:t>
            </w:r>
          </w:p>
        </w:tc>
      </w:tr>
    </w:tbl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9C735A">
        <w:tc>
          <w:tcPr>
            <w:tcW w:w="98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b/>
                <w:color w:val="000000"/>
                <w:sz w:val="32"/>
              </w:rPr>
              <w:t>В поведении ребенка: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 xml:space="preserve">Разговоры подростка о самоубийстве, о бессмысленности жизни. Вопросы ребенка родителям «А как бы вы жили, </w:t>
            </w:r>
            <w:r>
              <w:rPr>
                <w:color w:val="000000"/>
                <w:sz w:val="28"/>
              </w:rPr>
              <w:t xml:space="preserve">если бы я не родился?», «А как вы будете жить, если меня не будет?» Нередко обсуждение этих вопросов указывает на то, что мысли о смерти занимают ум ребенка. 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 xml:space="preserve">Частые поисковые </w:t>
            </w:r>
            <w:proofErr w:type="gramStart"/>
            <w:r>
              <w:rPr>
                <w:color w:val="000000"/>
                <w:sz w:val="28"/>
              </w:rPr>
              <w:t>интернет-запросы</w:t>
            </w:r>
            <w:proofErr w:type="gramEnd"/>
            <w:r>
              <w:rPr>
                <w:color w:val="000000"/>
                <w:sz w:val="28"/>
              </w:rPr>
              <w:t xml:space="preserve"> на тему смерти и способов ухода из жизни. Если в истории браузе</w:t>
            </w:r>
            <w:r>
              <w:rPr>
                <w:color w:val="000000"/>
                <w:sz w:val="28"/>
              </w:rPr>
              <w:t xml:space="preserve">ра встречаются сайты, связанные с суицидальной тематикой, нельзя исключить, что подросток приступил к планированию суицида. 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Повышенный интерес к лекарствам, изучение инструкций по применению, аннотаций лекарственных средств, главным образом седативного де</w:t>
            </w:r>
            <w:r>
              <w:rPr>
                <w:color w:val="000000"/>
                <w:sz w:val="28"/>
              </w:rPr>
              <w:t xml:space="preserve">йствия. Приобретение средств, способствующих совершению суицида. Покупка средств увечья, лекарств указывает на подготовку к реализации суицидального замысла. 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</w:rPr>
              <w:t>Раздаривание</w:t>
            </w:r>
            <w:proofErr w:type="spellEnd"/>
            <w:r>
              <w:rPr>
                <w:color w:val="000000"/>
                <w:sz w:val="28"/>
              </w:rPr>
              <w:t xml:space="preserve"> вещей, особенно субъективно значимых для ребенка.</w:t>
            </w:r>
          </w:p>
        </w:tc>
      </w:tr>
    </w:tbl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9C735A">
        <w:tc>
          <w:tcPr>
            <w:tcW w:w="98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35A" w:rsidRDefault="00724C17">
            <w:pPr>
              <w:rPr>
                <w:shd w:val="clear" w:color="auto" w:fill="FFFFFF"/>
              </w:rPr>
            </w:pPr>
            <w:r>
              <w:rPr>
                <w:b/>
                <w:color w:val="000000"/>
                <w:sz w:val="32"/>
              </w:rPr>
              <w:t>СЛЕДУЕТ ПОМНИТЬ!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 xml:space="preserve">Риск совершения суицидальных действий выше при наличии в характере ребенка таких черт, как импульсивность, несдержанность, склонность к действиям на основе сиюминутных порывов без достаточного продумывания возможных последствий. 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 </w:t>
            </w:r>
          </w:p>
          <w:p w:rsidR="009C735A" w:rsidRDefault="00724C17">
            <w:pPr>
              <w:jc w:val="center"/>
              <w:rPr>
                <w:shd w:val="clear" w:color="auto" w:fill="FFFFFF"/>
              </w:rPr>
            </w:pPr>
            <w:r>
              <w:rPr>
                <w:b/>
                <w:color w:val="000000"/>
                <w:sz w:val="28"/>
              </w:rPr>
              <w:t>Значительная часть суици</w:t>
            </w:r>
            <w:r>
              <w:rPr>
                <w:b/>
                <w:color w:val="000000"/>
                <w:sz w:val="28"/>
              </w:rPr>
              <w:t>дальных попыток совершается не в результате тщательного планирования, а импульсивно и необдуманно, под влиянием текущего момента.</w:t>
            </w:r>
          </w:p>
        </w:tc>
      </w:tr>
    </w:tbl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 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b/>
          <w:color w:val="000000"/>
          <w:sz w:val="40"/>
        </w:rPr>
        <w:lastRenderedPageBreak/>
        <w:t> 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b/>
          <w:color w:val="000000"/>
          <w:sz w:val="40"/>
        </w:rPr>
        <w:t>СОВЕТЫ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 xml:space="preserve">При первых же малейших подозрениях на возможность суицида открыто и деликатно поговорите с подростком, выслушайте </w:t>
      </w:r>
      <w:r>
        <w:rPr>
          <w:color w:val="000000"/>
          <w:sz w:val="28"/>
        </w:rPr>
        <w:t>его без осуждения и постарайтесь с полной ответственностью вникнуть в его проблему.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Нередко дети скрывают свои переживания от родителей или находятся в оппозиции к ним, поэтому постарайтесь поговорить с друзьями ребенка, их родителями, учителями в школе, с</w:t>
      </w:r>
      <w:r>
        <w:rPr>
          <w:color w:val="000000"/>
          <w:sz w:val="28"/>
        </w:rPr>
        <w:t>просите, как ведет себя ваш ребенок в школе, в компании сверстников.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9C735A">
        <w:tc>
          <w:tcPr>
            <w:tcW w:w="98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b/>
                <w:color w:val="000000"/>
                <w:sz w:val="32"/>
              </w:rPr>
              <w:t>СЛЕДУЕТ ПОМНИТЬ!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 xml:space="preserve">Недооценка серьезности чувств и намерений ребенка может привести к непоправимым последствиям. 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Безразличное или пренебрежительное отношение к жалобам подростка способно</w:t>
            </w:r>
            <w:r>
              <w:rPr>
                <w:color w:val="000000"/>
                <w:sz w:val="28"/>
              </w:rPr>
              <w:t xml:space="preserve"> подтолкнуть его на необдуманный шаг. 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Со стороны взрослых ребенок должен постоянно получать поддержка, особенно в периоды возрастных кризисов и эмоциональных переживаний.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 xml:space="preserve">Научитесь вовремя распознать тревожные знаки и предотвращать серьезные проблемы, </w:t>
            </w:r>
            <w:r>
              <w:rPr>
                <w:color w:val="000000"/>
                <w:sz w:val="28"/>
              </w:rPr>
              <w:t>устанавливайте с ребенком отношения, пронизанные заботой и вниманием к его духовной жизни.</w:t>
            </w:r>
          </w:p>
          <w:p w:rsidR="009C735A" w:rsidRDefault="00724C17">
            <w:pPr>
              <w:jc w:val="both"/>
            </w:pPr>
            <w:r>
              <w:rPr>
                <w:color w:val="000000"/>
                <w:sz w:val="28"/>
              </w:rPr>
              <w:t> </w:t>
            </w:r>
          </w:p>
        </w:tc>
      </w:tr>
    </w:tbl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 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 xml:space="preserve">Открыто обсуждайте с ребенком семейные и </w:t>
      </w:r>
      <w:proofErr w:type="spellStart"/>
      <w:r>
        <w:rPr>
          <w:color w:val="000000"/>
          <w:sz w:val="28"/>
        </w:rPr>
        <w:t>внутриличностные</w:t>
      </w:r>
      <w:proofErr w:type="spellEnd"/>
      <w:r>
        <w:rPr>
          <w:color w:val="000000"/>
          <w:sz w:val="28"/>
        </w:rPr>
        <w:t xml:space="preserve"> проблемы.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Помогайте ребенку строить реальные жизненные планы и поддерживайте его в достижении своих жи</w:t>
      </w:r>
      <w:r>
        <w:rPr>
          <w:color w:val="000000"/>
          <w:sz w:val="28"/>
        </w:rPr>
        <w:t>зненных целей.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 xml:space="preserve">Учите ребенка распознавать источник психологического дискомфорта, преодолевать препятствия и трудности, опираясь на надежду и уверенность. Учите не только советами, но и своим примером. 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 xml:space="preserve">Поощряйте и развивайте в ребенке все хорошее, </w:t>
      </w:r>
      <w:r>
        <w:rPr>
          <w:color w:val="000000"/>
          <w:sz w:val="28"/>
        </w:rPr>
        <w:t>помогайте ему осознавать его способности.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Ни при каких обстоятельствах не используйте физические наказания.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В любой ситуации будьте для своего ребенка внимательным слушателем и деликатным советчиком.</w:t>
      </w:r>
    </w:p>
    <w:p w:rsidR="009C735A" w:rsidRDefault="00724C17">
      <w:pPr>
        <w:jc w:val="both"/>
        <w:rPr>
          <w:shd w:val="clear" w:color="auto" w:fill="FFFFFF"/>
        </w:rPr>
      </w:pPr>
      <w:r>
        <w:rPr>
          <w:color w:val="000000"/>
          <w:sz w:val="28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9C735A">
        <w:tc>
          <w:tcPr>
            <w:tcW w:w="98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b/>
                <w:color w:val="000000"/>
                <w:sz w:val="32"/>
              </w:rPr>
              <w:t>СЛЕДУЕТ ПОМНИТЬ!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Все, что связано с ребенком, имеет бо</w:t>
            </w:r>
            <w:r>
              <w:rPr>
                <w:color w:val="000000"/>
                <w:sz w:val="28"/>
              </w:rPr>
              <w:t xml:space="preserve">льшое значение. 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Атмосфера взаимного доверия является обязательным условием воспитания счастливого человека.</w:t>
            </w:r>
          </w:p>
          <w:p w:rsidR="009C735A" w:rsidRDefault="00724C17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</w:tbl>
    <w:p w:rsidR="009C735A" w:rsidRDefault="00724C17">
      <w:pPr>
        <w:jc w:val="both"/>
      </w:pPr>
      <w:r>
        <w:rPr>
          <w:color w:val="000000"/>
          <w:sz w:val="28"/>
        </w:rPr>
        <w:t> </w:t>
      </w:r>
    </w:p>
    <w:sectPr w:rsidR="009C735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735A"/>
    <w:rsid w:val="00724C17"/>
    <w:rsid w:val="009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3</cp:revision>
  <dcterms:created xsi:type="dcterms:W3CDTF">2019-06-12T04:34:00Z</dcterms:created>
  <dcterms:modified xsi:type="dcterms:W3CDTF">2021-01-20T09:55:00Z</dcterms:modified>
</cp:coreProperties>
</file>